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14DC" w14:textId="77777777" w:rsidR="003C250C" w:rsidRDefault="003C250C" w:rsidP="00094EDB">
      <w:pPr>
        <w:pStyle w:val="SNSignatureGauche"/>
        <w:ind w:firstLine="0"/>
        <w:jc w:val="center"/>
        <w:rPr>
          <w:rFonts w:ascii="Arial" w:hAnsi="Arial" w:cs="Arial"/>
        </w:rPr>
      </w:pPr>
      <w:r w:rsidRPr="003C250C">
        <w:rPr>
          <w:rFonts w:ascii="Arial" w:hAnsi="Arial" w:cs="Arial"/>
        </w:rPr>
        <w:t>INFORMATIONS PRINCIPALES RELATIVES À LA RELATION DE TRAVAIL DU SALARIÉ APPELÉ À TRAVAILLER À L’ÉTRANGER</w:t>
      </w:r>
    </w:p>
    <w:p w14:paraId="52D533F5" w14:textId="77777777" w:rsidR="003C250C" w:rsidRPr="00B55AA7" w:rsidRDefault="003C250C" w:rsidP="006C6A07">
      <w:pPr>
        <w:pStyle w:val="SNSignatureGauche"/>
        <w:ind w:firstLine="0"/>
        <w:jc w:val="both"/>
        <w:rPr>
          <w:rFonts w:ascii="Arial" w:hAnsi="Arial" w:cs="Arial"/>
        </w:rPr>
      </w:pPr>
    </w:p>
    <w:p w14:paraId="548F0BA8" w14:textId="4676664D" w:rsid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>Le présent document vous est remis pour vous informer des règles et conditions essentielles d’exercice de vos fonctions</w:t>
      </w:r>
      <w:r w:rsidR="002B5845" w:rsidRPr="002B5845">
        <w:t xml:space="preserve"> </w:t>
      </w:r>
      <w:r w:rsidR="002B5845" w:rsidRPr="002B5845">
        <w:rPr>
          <w:rFonts w:ascii="Arial" w:hAnsi="Arial" w:cs="Arial"/>
        </w:rPr>
        <w:t>en application de l'article R. 1221-34 du code du travail. Ces informations doivent vous être communiquées avant votre départ à l'étranger, conformément à l'article R. 1221-37 du code du travail.</w:t>
      </w:r>
    </w:p>
    <w:p w14:paraId="68A4C2BB" w14:textId="77777777" w:rsidR="002B5845" w:rsidRPr="003C250C" w:rsidRDefault="002B5845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0EBF15E9" w14:textId="4C4DD723" w:rsidR="003C250C" w:rsidRPr="003C250C" w:rsidRDefault="006E26DF" w:rsidP="006E26DF">
      <w:pPr>
        <w:pStyle w:val="SNSignatureGauche"/>
        <w:ind w:firstLine="0"/>
        <w:jc w:val="both"/>
        <w:rPr>
          <w:rStyle w:val="lev"/>
          <w:rFonts w:ascii="Arial" w:hAnsi="Arial" w:cs="Arial"/>
          <w:bCs w:val="0"/>
        </w:rPr>
      </w:pPr>
      <w:r>
        <w:rPr>
          <w:rStyle w:val="lev"/>
          <w:rFonts w:ascii="Arial" w:hAnsi="Arial" w:cs="Arial"/>
          <w:bCs w:val="0"/>
        </w:rPr>
        <w:t xml:space="preserve">I. </w:t>
      </w:r>
      <w:r w:rsidR="003C250C" w:rsidRPr="003C250C">
        <w:rPr>
          <w:rStyle w:val="lev"/>
          <w:rFonts w:ascii="Arial" w:hAnsi="Arial" w:cs="Arial"/>
          <w:bCs w:val="0"/>
        </w:rPr>
        <w:t xml:space="preserve">Identités des parties </w:t>
      </w:r>
    </w:p>
    <w:p w14:paraId="53B83202" w14:textId="77777777" w:rsidR="003C250C" w:rsidRPr="003C250C" w:rsidRDefault="003C250C" w:rsidP="003C250C">
      <w:pPr>
        <w:pStyle w:val="SNSignatureGauche"/>
        <w:ind w:firstLine="0"/>
        <w:jc w:val="both"/>
        <w:rPr>
          <w:rStyle w:val="lev"/>
          <w:rFonts w:ascii="Arial" w:hAnsi="Arial" w:cs="Arial"/>
          <w:b w:val="0"/>
        </w:rPr>
      </w:pPr>
    </w:p>
    <w:p w14:paraId="5C635090" w14:textId="7FF990A7" w:rsidR="003C250C" w:rsidRPr="004E72E6" w:rsidRDefault="003C250C" w:rsidP="003C250C">
      <w:pPr>
        <w:pStyle w:val="SNSignatureGauche"/>
        <w:ind w:firstLine="0"/>
        <w:jc w:val="both"/>
        <w:rPr>
          <w:rStyle w:val="editable"/>
          <w:lang w:val="fr-FR"/>
        </w:rPr>
      </w:pPr>
      <w:r w:rsidRPr="004E72E6">
        <w:rPr>
          <w:rStyle w:val="editable"/>
          <w:lang w:val="fr-FR"/>
        </w:rPr>
        <w:t>« Nom et Prénom du salarié »</w:t>
      </w:r>
    </w:p>
    <w:p w14:paraId="69169C58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2378DBB9" w14:textId="1572FE78" w:rsidR="003C250C" w:rsidRPr="004E72E6" w:rsidRDefault="003C250C" w:rsidP="003C250C">
      <w:pPr>
        <w:pStyle w:val="SNSignatureGauche"/>
        <w:ind w:firstLine="0"/>
        <w:jc w:val="both"/>
        <w:rPr>
          <w:rStyle w:val="editable"/>
          <w:lang w:val="fr-FR"/>
        </w:rPr>
      </w:pPr>
      <w:r w:rsidRPr="004E72E6">
        <w:rPr>
          <w:rStyle w:val="editable"/>
          <w:lang w:val="fr-FR"/>
        </w:rPr>
        <w:t>« Nom ou raison sociale de l’employeur » </w:t>
      </w:r>
    </w:p>
    <w:p w14:paraId="6E92166E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75736C13" w14:textId="5D0D27D2" w:rsidR="003C250C" w:rsidRPr="004E72E6" w:rsidRDefault="003C250C" w:rsidP="003C250C">
      <w:pPr>
        <w:pStyle w:val="SNSignatureGauche"/>
        <w:ind w:firstLine="0"/>
        <w:jc w:val="both"/>
        <w:rPr>
          <w:rStyle w:val="editable"/>
          <w:lang w:val="fr-FR"/>
        </w:rPr>
      </w:pPr>
      <w:r w:rsidRPr="004E72E6">
        <w:rPr>
          <w:rStyle w:val="editable"/>
          <w:lang w:val="fr-FR"/>
        </w:rPr>
        <w:t>« Numéro SIRET ou numéro de cotisant de l’employeur » </w:t>
      </w:r>
    </w:p>
    <w:p w14:paraId="68060751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4A53965A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03BBD211" w14:textId="6141DB6A" w:rsidR="003C250C" w:rsidRPr="003C250C" w:rsidRDefault="006E26DF" w:rsidP="006E26DF">
      <w:pPr>
        <w:pStyle w:val="SNSignatureGauche"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3C250C" w:rsidRPr="003C250C">
        <w:rPr>
          <w:rFonts w:ascii="Arial" w:hAnsi="Arial" w:cs="Arial"/>
          <w:b/>
        </w:rPr>
        <w:t>Lieu de travail</w:t>
      </w:r>
    </w:p>
    <w:p w14:paraId="577681B5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785AEB0C" w14:textId="1481746D" w:rsidR="003C250C" w:rsidRPr="004E72E6" w:rsidRDefault="006221CC" w:rsidP="003C250C">
      <w:pPr>
        <w:pStyle w:val="SNSignatureGauche"/>
        <w:ind w:firstLine="0"/>
        <w:jc w:val="both"/>
        <w:rPr>
          <w:rStyle w:val="editable"/>
          <w:lang w:val="fr-FR"/>
        </w:rPr>
      </w:pPr>
      <w:r w:rsidRPr="004E72E6">
        <w:rPr>
          <w:rStyle w:val="editable"/>
          <w:lang w:val="fr-FR"/>
        </w:rPr>
        <w:t>« </w:t>
      </w:r>
      <w:r w:rsidR="003C250C" w:rsidRPr="004E72E6">
        <w:rPr>
          <w:rStyle w:val="editable"/>
          <w:lang w:val="fr-FR"/>
        </w:rPr>
        <w:t>Adresse du lieu de travail</w:t>
      </w:r>
      <w:r w:rsidRPr="004E72E6">
        <w:rPr>
          <w:rStyle w:val="editable"/>
          <w:lang w:val="fr-FR"/>
        </w:rPr>
        <w:t> »</w:t>
      </w:r>
    </w:p>
    <w:p w14:paraId="52F81395" w14:textId="77777777" w:rsidR="003C250C" w:rsidRPr="004E72E6" w:rsidRDefault="003C250C" w:rsidP="003C250C">
      <w:pPr>
        <w:pStyle w:val="SNSignatureGauche"/>
        <w:ind w:firstLine="0"/>
        <w:jc w:val="both"/>
        <w:rPr>
          <w:rStyle w:val="editable"/>
          <w:lang w:val="fr-FR"/>
        </w:rPr>
      </w:pPr>
    </w:p>
    <w:p w14:paraId="12142E72" w14:textId="43BE2CDE" w:rsidR="003C250C" w:rsidRPr="004E72E6" w:rsidRDefault="006221CC" w:rsidP="003C250C">
      <w:pPr>
        <w:pStyle w:val="SNSignatureGauche"/>
        <w:ind w:firstLine="0"/>
        <w:jc w:val="both"/>
        <w:rPr>
          <w:rStyle w:val="editable"/>
          <w:lang w:val="fr-FR"/>
        </w:rPr>
      </w:pPr>
      <w:r w:rsidRPr="004E72E6">
        <w:rPr>
          <w:rStyle w:val="editable"/>
          <w:lang w:val="fr-FR"/>
        </w:rPr>
        <w:t>« </w:t>
      </w:r>
      <w:r w:rsidR="003C250C" w:rsidRPr="004E72E6">
        <w:rPr>
          <w:rStyle w:val="editable"/>
          <w:lang w:val="fr-FR"/>
        </w:rPr>
        <w:t>Autres adresses du lieu de travail éventuelles</w:t>
      </w:r>
      <w:r w:rsidRPr="004E72E6">
        <w:rPr>
          <w:rStyle w:val="editable"/>
          <w:lang w:val="fr-FR"/>
        </w:rPr>
        <w:t> »</w:t>
      </w:r>
    </w:p>
    <w:p w14:paraId="2B4693CC" w14:textId="77777777" w:rsidR="003C250C" w:rsidRPr="004E72E6" w:rsidRDefault="003C250C" w:rsidP="003C250C">
      <w:pPr>
        <w:pStyle w:val="SNSignatureGauche"/>
        <w:ind w:firstLine="0"/>
        <w:jc w:val="both"/>
        <w:rPr>
          <w:rStyle w:val="editable"/>
          <w:lang w:val="fr-FR"/>
        </w:rPr>
      </w:pPr>
    </w:p>
    <w:p w14:paraId="4DA0BE6B" w14:textId="304D4306" w:rsidR="003C250C" w:rsidRPr="006E26DF" w:rsidRDefault="006221CC" w:rsidP="003C250C">
      <w:pPr>
        <w:pStyle w:val="SNSignatureGauche"/>
        <w:ind w:firstLine="0"/>
        <w:jc w:val="both"/>
        <w:rPr>
          <w:rStyle w:val="editable"/>
          <w:lang w:val="fr-FR"/>
        </w:rPr>
      </w:pPr>
      <w:r w:rsidRPr="006E26DF">
        <w:rPr>
          <w:rStyle w:val="editable"/>
          <w:lang w:val="fr-FR"/>
        </w:rPr>
        <w:t>« </w:t>
      </w:r>
      <w:r w:rsidR="003C250C" w:rsidRPr="006E26DF">
        <w:rPr>
          <w:rStyle w:val="editable"/>
          <w:lang w:val="fr-FR"/>
        </w:rPr>
        <w:t>Adresse de l’employeur</w:t>
      </w:r>
      <w:r w:rsidRPr="006E26DF">
        <w:rPr>
          <w:rStyle w:val="editable"/>
          <w:lang w:val="fr-FR"/>
        </w:rPr>
        <w:t> »</w:t>
      </w:r>
    </w:p>
    <w:p w14:paraId="2AB5E963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1FC73EA1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39BA5ACA" w14:textId="624CD658" w:rsidR="003C250C" w:rsidRPr="003C250C" w:rsidRDefault="006E26DF" w:rsidP="006E26DF">
      <w:pPr>
        <w:pStyle w:val="SNSignatureGauche"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="003C250C" w:rsidRPr="003C250C">
        <w:rPr>
          <w:rFonts w:ascii="Arial" w:hAnsi="Arial" w:cs="Arial"/>
          <w:b/>
        </w:rPr>
        <w:t>Fonctions occupées</w:t>
      </w:r>
    </w:p>
    <w:p w14:paraId="3D39C8FB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6CE0179A" w14:textId="787AB94E" w:rsidR="003C250C" w:rsidRPr="004E72E6" w:rsidRDefault="006221CC" w:rsidP="003C250C">
      <w:pPr>
        <w:pStyle w:val="SNSignatureGauche"/>
        <w:ind w:firstLine="0"/>
        <w:jc w:val="both"/>
        <w:rPr>
          <w:rStyle w:val="editable"/>
          <w:lang w:val="fr-FR"/>
        </w:rPr>
      </w:pPr>
      <w:r w:rsidRPr="004E72E6">
        <w:rPr>
          <w:rStyle w:val="editable"/>
          <w:lang w:val="fr-FR"/>
        </w:rPr>
        <w:t>« </w:t>
      </w:r>
      <w:r w:rsidR="003C250C" w:rsidRPr="004E72E6">
        <w:rPr>
          <w:rStyle w:val="editable"/>
          <w:lang w:val="fr-FR"/>
        </w:rPr>
        <w:t>Intitulé du poste, des fonctions, de la catégorie socioprofessionnelle ou de la catégorie d’emploi</w:t>
      </w:r>
      <w:r w:rsidRPr="004E72E6">
        <w:rPr>
          <w:rStyle w:val="editable"/>
          <w:lang w:val="fr-FR"/>
        </w:rPr>
        <w:t> »</w:t>
      </w:r>
    </w:p>
    <w:p w14:paraId="6BF667A7" w14:textId="77777777" w:rsid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626F0A6F" w14:textId="77777777" w:rsidR="006E26DF" w:rsidRPr="003C250C" w:rsidRDefault="006E26DF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66F3637B" w14:textId="7F10C849" w:rsidR="003C250C" w:rsidRPr="003C250C" w:rsidRDefault="006E26DF" w:rsidP="006E26DF">
      <w:pPr>
        <w:pStyle w:val="SNSignatureGauche"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  <w:r w:rsidR="003C250C" w:rsidRPr="003C250C">
        <w:rPr>
          <w:rFonts w:ascii="Arial" w:hAnsi="Arial" w:cs="Arial"/>
          <w:b/>
        </w:rPr>
        <w:t xml:space="preserve"> Embauche</w:t>
      </w:r>
    </w:p>
    <w:p w14:paraId="223C6297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019F0CD5" w14:textId="2DDF3C9D" w:rsidR="003C250C" w:rsidRPr="00094EDB" w:rsidRDefault="006221CC" w:rsidP="003C250C">
      <w:pPr>
        <w:pStyle w:val="SNSignatureGauche"/>
        <w:ind w:firstLine="0"/>
        <w:jc w:val="both"/>
        <w:rPr>
          <w:rStyle w:val="editable"/>
          <w:lang w:val="fr-FR"/>
        </w:rPr>
      </w:pPr>
      <w:r w:rsidRPr="00094EDB">
        <w:rPr>
          <w:rStyle w:val="editable"/>
          <w:lang w:val="fr-FR"/>
        </w:rPr>
        <w:t>« </w:t>
      </w:r>
      <w:r w:rsidR="003C250C" w:rsidRPr="00094EDB">
        <w:rPr>
          <w:rStyle w:val="editable"/>
          <w:lang w:val="fr-FR"/>
        </w:rPr>
        <w:t>Date d’embauche</w:t>
      </w:r>
      <w:r w:rsidRPr="00094EDB">
        <w:rPr>
          <w:rStyle w:val="editable"/>
          <w:lang w:val="fr-FR"/>
        </w:rPr>
        <w:t> »</w:t>
      </w:r>
    </w:p>
    <w:p w14:paraId="42856416" w14:textId="77777777" w:rsidR="00561807" w:rsidRPr="00094EDB" w:rsidRDefault="00561807" w:rsidP="003C250C">
      <w:pPr>
        <w:pStyle w:val="SNSignatureGauche"/>
        <w:ind w:firstLine="0"/>
        <w:jc w:val="both"/>
        <w:rPr>
          <w:rStyle w:val="editable"/>
          <w:lang w:val="fr-FR"/>
        </w:rPr>
      </w:pPr>
    </w:p>
    <w:p w14:paraId="293F9939" w14:textId="0AFF9F23" w:rsidR="00561807" w:rsidRPr="00561807" w:rsidRDefault="00561807" w:rsidP="003C250C">
      <w:pPr>
        <w:pStyle w:val="SNSignatureGauche"/>
        <w:ind w:firstLine="0"/>
        <w:jc w:val="both"/>
        <w:rPr>
          <w:rStyle w:val="options"/>
        </w:rPr>
      </w:pPr>
      <w:r w:rsidRPr="00561807">
        <w:rPr>
          <w:rStyle w:val="options"/>
        </w:rPr>
        <w:t xml:space="preserve">[Option </w:t>
      </w:r>
      <w:r w:rsidR="00DB2E89">
        <w:rPr>
          <w:rStyle w:val="options"/>
        </w:rPr>
        <w:t>-</w:t>
      </w:r>
      <w:r w:rsidRPr="00561807">
        <w:rPr>
          <w:rStyle w:val="options"/>
        </w:rPr>
        <w:t xml:space="preserve"> </w:t>
      </w:r>
      <w:r w:rsidR="00531B70">
        <w:rPr>
          <w:rStyle w:val="options"/>
        </w:rPr>
        <w:t>L</w:t>
      </w:r>
      <w:r>
        <w:rPr>
          <w:rStyle w:val="options"/>
        </w:rPr>
        <w:t>e contrat de travail est à durée déterminée]</w:t>
      </w:r>
    </w:p>
    <w:p w14:paraId="4DBBEFEA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3DEFC81D" w14:textId="76826D78" w:rsidR="003C250C" w:rsidRPr="00B85166" w:rsidRDefault="006E26DF" w:rsidP="006E26DF">
      <w:pPr>
        <w:pStyle w:val="Corps"/>
        <w:rPr>
          <w:rStyle w:val="options"/>
        </w:rPr>
      </w:pPr>
      <w:r>
        <w:rPr>
          <w:rStyle w:val="options"/>
        </w:rPr>
        <w:t xml:space="preserve">V. </w:t>
      </w:r>
      <w:r w:rsidR="003C250C" w:rsidRPr="00B85166">
        <w:rPr>
          <w:rStyle w:val="options"/>
        </w:rPr>
        <w:t>Relation à durée déterminée</w:t>
      </w:r>
    </w:p>
    <w:p w14:paraId="32DCD940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10396899" w14:textId="0E5713E5" w:rsidR="00561807" w:rsidRDefault="00561807" w:rsidP="003C250C">
      <w:pPr>
        <w:pStyle w:val="SNSignatureGauche"/>
        <w:ind w:firstLine="0"/>
        <w:jc w:val="both"/>
        <w:rPr>
          <w:rStyle w:val="editable"/>
          <w:lang w:val="fr-FR"/>
        </w:rPr>
      </w:pPr>
      <w:r w:rsidRPr="00561807">
        <w:rPr>
          <w:rStyle w:val="editable"/>
          <w:lang w:val="fr-FR"/>
        </w:rPr>
        <w:t>« </w:t>
      </w:r>
      <w:r w:rsidR="003C250C" w:rsidRPr="00561807">
        <w:rPr>
          <w:rStyle w:val="editable"/>
          <w:lang w:val="fr-FR"/>
        </w:rPr>
        <w:t>Date de la fin du contrat à durée déterminée </w:t>
      </w:r>
      <w:r w:rsidR="003C250C" w:rsidRPr="00D30410">
        <w:rPr>
          <w:rStyle w:val="options"/>
        </w:rPr>
        <w:t xml:space="preserve">ou </w:t>
      </w:r>
      <w:r w:rsidR="003C250C" w:rsidRPr="00561807">
        <w:rPr>
          <w:rStyle w:val="editable"/>
          <w:lang w:val="fr-FR"/>
        </w:rPr>
        <w:t>du contrat de mission</w:t>
      </w:r>
      <w:r w:rsidRPr="00561807">
        <w:rPr>
          <w:rStyle w:val="editable"/>
          <w:lang w:val="fr-FR"/>
        </w:rPr>
        <w:t> »</w:t>
      </w:r>
    </w:p>
    <w:p w14:paraId="33289C46" w14:textId="77777777" w:rsidR="00561807" w:rsidRDefault="00561807" w:rsidP="003C250C">
      <w:pPr>
        <w:pStyle w:val="SNSignatureGauche"/>
        <w:ind w:firstLine="0"/>
        <w:jc w:val="both"/>
        <w:rPr>
          <w:rStyle w:val="editable"/>
          <w:lang w:val="fr-FR"/>
        </w:rPr>
      </w:pPr>
    </w:p>
    <w:p w14:paraId="6FE6E9A3" w14:textId="3204B254" w:rsidR="00561807" w:rsidRPr="00D30410" w:rsidRDefault="00561807" w:rsidP="003C250C">
      <w:pPr>
        <w:pStyle w:val="SNSignatureGauche"/>
        <w:ind w:firstLine="0"/>
        <w:jc w:val="both"/>
        <w:rPr>
          <w:rStyle w:val="options"/>
        </w:rPr>
      </w:pPr>
      <w:r w:rsidRPr="00D30410">
        <w:rPr>
          <w:rStyle w:val="options"/>
        </w:rPr>
        <w:t>OU</w:t>
      </w:r>
    </w:p>
    <w:p w14:paraId="29F4ADE4" w14:textId="77777777" w:rsidR="003C250C" w:rsidRPr="00561807" w:rsidRDefault="003C250C" w:rsidP="003C250C">
      <w:pPr>
        <w:pStyle w:val="SNSignatureGauche"/>
        <w:ind w:firstLine="0"/>
        <w:jc w:val="both"/>
        <w:rPr>
          <w:rStyle w:val="editable"/>
          <w:lang w:val="fr-FR"/>
        </w:rPr>
      </w:pPr>
    </w:p>
    <w:p w14:paraId="45048019" w14:textId="2AA69CBD" w:rsidR="006C6A07" w:rsidRDefault="00561807" w:rsidP="003C250C">
      <w:pPr>
        <w:pStyle w:val="SNSignatureGauche"/>
        <w:ind w:firstLine="0"/>
        <w:jc w:val="both"/>
        <w:rPr>
          <w:rStyle w:val="editable"/>
          <w:lang w:val="fr-FR"/>
        </w:rPr>
      </w:pPr>
      <w:r w:rsidRPr="00561807">
        <w:rPr>
          <w:rStyle w:val="editable"/>
          <w:lang w:val="fr-FR"/>
        </w:rPr>
        <w:t>« </w:t>
      </w:r>
      <w:r>
        <w:rPr>
          <w:rStyle w:val="editable"/>
          <w:lang w:val="fr-FR"/>
        </w:rPr>
        <w:t>D</w:t>
      </w:r>
      <w:r w:rsidR="003C250C" w:rsidRPr="00561807">
        <w:rPr>
          <w:rStyle w:val="editable"/>
          <w:lang w:val="fr-FR"/>
        </w:rPr>
        <w:t>urée du contrat à durée déterminée </w:t>
      </w:r>
      <w:r w:rsidR="003C250C" w:rsidRPr="00D30410">
        <w:rPr>
          <w:rStyle w:val="options"/>
        </w:rPr>
        <w:t>ou</w:t>
      </w:r>
      <w:r w:rsidR="003C250C" w:rsidRPr="00561807">
        <w:rPr>
          <w:rStyle w:val="editable"/>
          <w:lang w:val="fr-FR"/>
        </w:rPr>
        <w:t xml:space="preserve"> du contrat de mission</w:t>
      </w:r>
      <w:r w:rsidRPr="00561807">
        <w:rPr>
          <w:rStyle w:val="editable"/>
          <w:lang w:val="fr-FR"/>
        </w:rPr>
        <w:t> »</w:t>
      </w:r>
    </w:p>
    <w:p w14:paraId="08B6E801" w14:textId="77777777" w:rsidR="00561807" w:rsidRDefault="00561807" w:rsidP="003C250C">
      <w:pPr>
        <w:pStyle w:val="SNSignatureGauche"/>
        <w:ind w:firstLine="0"/>
        <w:jc w:val="both"/>
        <w:rPr>
          <w:rStyle w:val="editable"/>
          <w:lang w:val="fr-FR"/>
        </w:rPr>
      </w:pPr>
    </w:p>
    <w:p w14:paraId="519B73A3" w14:textId="04F2B5E4" w:rsidR="00561807" w:rsidRPr="00561807" w:rsidRDefault="00561807" w:rsidP="003C250C">
      <w:pPr>
        <w:pStyle w:val="SNSignatureGauche"/>
        <w:ind w:firstLine="0"/>
        <w:jc w:val="both"/>
        <w:rPr>
          <w:rStyle w:val="options"/>
        </w:rPr>
      </w:pPr>
      <w:r w:rsidRPr="00561807">
        <w:rPr>
          <w:rStyle w:val="options"/>
        </w:rPr>
        <w:t xml:space="preserve">[Option </w:t>
      </w:r>
      <w:r w:rsidR="00DB2E89">
        <w:rPr>
          <w:rStyle w:val="options"/>
        </w:rPr>
        <w:t xml:space="preserve">- </w:t>
      </w:r>
      <w:r w:rsidR="00531B70">
        <w:rPr>
          <w:rStyle w:val="options"/>
        </w:rPr>
        <w:t>L</w:t>
      </w:r>
      <w:r w:rsidRPr="00561807">
        <w:rPr>
          <w:rStyle w:val="options"/>
        </w:rPr>
        <w:t>e contrat de t</w:t>
      </w:r>
      <w:r>
        <w:rPr>
          <w:rStyle w:val="options"/>
        </w:rPr>
        <w:t>ravail est temporaire]</w:t>
      </w:r>
    </w:p>
    <w:p w14:paraId="1B12988A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527B194E" w14:textId="427EB850" w:rsidR="003C250C" w:rsidRPr="00B85166" w:rsidRDefault="006E26DF" w:rsidP="006E26DF">
      <w:pPr>
        <w:pStyle w:val="Corps"/>
        <w:rPr>
          <w:rStyle w:val="options"/>
        </w:rPr>
      </w:pPr>
      <w:r>
        <w:rPr>
          <w:rStyle w:val="options"/>
        </w:rPr>
        <w:t xml:space="preserve">VI. </w:t>
      </w:r>
      <w:r w:rsidR="003C250C" w:rsidRPr="00B85166">
        <w:rPr>
          <w:rStyle w:val="options"/>
        </w:rPr>
        <w:t>Travail temporaire</w:t>
      </w:r>
    </w:p>
    <w:p w14:paraId="5786956F" w14:textId="76F73571" w:rsidR="003C250C" w:rsidRPr="004E72E6" w:rsidRDefault="00561807" w:rsidP="003C250C">
      <w:pPr>
        <w:pStyle w:val="SNSignatureGauche"/>
        <w:ind w:firstLine="0"/>
        <w:jc w:val="both"/>
        <w:rPr>
          <w:rStyle w:val="editable"/>
          <w:lang w:val="fr-FR"/>
        </w:rPr>
      </w:pPr>
      <w:r w:rsidRPr="004E72E6">
        <w:rPr>
          <w:rStyle w:val="editable"/>
          <w:lang w:val="fr-FR"/>
        </w:rPr>
        <w:lastRenderedPageBreak/>
        <w:t>« </w:t>
      </w:r>
      <w:r w:rsidR="003C250C" w:rsidRPr="004E72E6">
        <w:rPr>
          <w:rStyle w:val="editable"/>
          <w:lang w:val="fr-FR"/>
        </w:rPr>
        <w:t>Nom ou raison sociale de l’entreprise utilisatrice</w:t>
      </w:r>
      <w:r w:rsidRPr="004E72E6">
        <w:rPr>
          <w:rStyle w:val="editable"/>
          <w:lang w:val="fr-FR"/>
        </w:rPr>
        <w:t> »</w:t>
      </w:r>
    </w:p>
    <w:p w14:paraId="611FA3D5" w14:textId="77777777" w:rsidR="003C250C" w:rsidRPr="004E72E6" w:rsidRDefault="003C250C" w:rsidP="003C250C">
      <w:pPr>
        <w:pStyle w:val="SNSignatureGauche"/>
        <w:jc w:val="both"/>
        <w:rPr>
          <w:rStyle w:val="editable"/>
          <w:lang w:val="fr-FR"/>
        </w:rPr>
      </w:pPr>
    </w:p>
    <w:p w14:paraId="15DCFA6C" w14:textId="71B8A797" w:rsidR="003C250C" w:rsidRPr="003C250C" w:rsidRDefault="00561807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4E72E6">
        <w:rPr>
          <w:rStyle w:val="editable"/>
          <w:lang w:val="fr-FR"/>
        </w:rPr>
        <w:t>« </w:t>
      </w:r>
      <w:r w:rsidR="003C250C" w:rsidRPr="004E72E6">
        <w:rPr>
          <w:rStyle w:val="editable"/>
          <w:lang w:val="fr-FR"/>
        </w:rPr>
        <w:t>Numéro SIRET de l’entreprise utilisatrice ou toutes autres références équivalentes</w:t>
      </w:r>
      <w:r w:rsidRPr="004E72E6">
        <w:rPr>
          <w:rStyle w:val="editable"/>
          <w:lang w:val="fr-FR"/>
        </w:rPr>
        <w:t> »</w:t>
      </w:r>
    </w:p>
    <w:p w14:paraId="597FC51E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15B9FF78" w14:textId="0DCCC01D" w:rsidR="003C250C" w:rsidRPr="003C250C" w:rsidRDefault="006E26DF" w:rsidP="006E26DF">
      <w:pPr>
        <w:pStyle w:val="SNSignatureGauche"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VII. </w:t>
      </w:r>
      <w:r w:rsidR="003C250C" w:rsidRPr="003C250C">
        <w:rPr>
          <w:rFonts w:ascii="Arial" w:hAnsi="Arial" w:cs="Arial"/>
          <w:b/>
        </w:rPr>
        <w:t>Période d’essai</w:t>
      </w:r>
    </w:p>
    <w:p w14:paraId="1B8A63D4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64B300EA" w14:textId="2344A137" w:rsidR="0030017A" w:rsidRDefault="0030017A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2A6E4A">
        <w:rPr>
          <w:rFonts w:ascii="Arial" w:hAnsi="Arial" w:cs="Arial"/>
          <w:u w:val="single"/>
        </w:rPr>
        <w:t>Durée de la période d’essai</w:t>
      </w:r>
      <w:r w:rsidRPr="003C250C">
        <w:rPr>
          <w:rFonts w:ascii="Arial" w:hAnsi="Arial" w:cs="Arial"/>
        </w:rPr>
        <w:t> :</w:t>
      </w:r>
    </w:p>
    <w:p w14:paraId="0C839F09" w14:textId="77777777" w:rsidR="0030017A" w:rsidRDefault="0030017A" w:rsidP="003C250C">
      <w:pPr>
        <w:pStyle w:val="SNSignatureGauche"/>
        <w:ind w:firstLine="0"/>
        <w:jc w:val="both"/>
        <w:rPr>
          <w:rStyle w:val="options"/>
        </w:rPr>
      </w:pPr>
    </w:p>
    <w:p w14:paraId="3BD566C2" w14:textId="29E7ABFC" w:rsidR="001F1080" w:rsidRPr="001F1080" w:rsidRDefault="001F1080" w:rsidP="003C250C">
      <w:pPr>
        <w:pStyle w:val="SNSignatureGauche"/>
        <w:ind w:firstLine="0"/>
        <w:jc w:val="both"/>
        <w:rPr>
          <w:rStyle w:val="options"/>
        </w:rPr>
      </w:pPr>
      <w:r w:rsidRPr="001F1080">
        <w:rPr>
          <w:rStyle w:val="options"/>
        </w:rPr>
        <w:t>[Option</w:t>
      </w:r>
      <w:r w:rsidR="00C911DA">
        <w:rPr>
          <w:rStyle w:val="options"/>
        </w:rPr>
        <w:t xml:space="preserve"> 1</w:t>
      </w:r>
      <w:r w:rsidRPr="001F1080">
        <w:rPr>
          <w:rStyle w:val="options"/>
        </w:rPr>
        <w:t xml:space="preserve"> – En cas de CDI]</w:t>
      </w:r>
    </w:p>
    <w:p w14:paraId="51BE380A" w14:textId="77777777" w:rsidR="001F1080" w:rsidRDefault="001F1080" w:rsidP="003C250C">
      <w:pPr>
        <w:pStyle w:val="SNSignatureGauche"/>
        <w:ind w:firstLine="0"/>
        <w:jc w:val="both"/>
        <w:rPr>
          <w:rFonts w:ascii="Arial" w:hAnsi="Arial" w:cs="Arial"/>
          <w:u w:val="single"/>
        </w:rPr>
      </w:pPr>
    </w:p>
    <w:p w14:paraId="2F6940E8" w14:textId="111BE986" w:rsidR="009552AE" w:rsidRDefault="003721CB" w:rsidP="003C250C">
      <w:pPr>
        <w:pStyle w:val="SNSignatureGauche"/>
        <w:ind w:firstLine="0"/>
        <w:jc w:val="both"/>
        <w:rPr>
          <w:rFonts w:ascii="Arial" w:hAnsi="Arial" w:cs="Arial"/>
        </w:rPr>
      </w:pPr>
      <w:r>
        <w:rPr>
          <w:rStyle w:val="editable"/>
          <w:lang w:val="fr-FR"/>
        </w:rPr>
        <w:t>XX</w:t>
      </w:r>
      <w:r w:rsidR="003C250C" w:rsidRPr="003C250C">
        <w:rPr>
          <w:rFonts w:ascii="Arial" w:hAnsi="Arial" w:cs="Arial"/>
        </w:rPr>
        <w:t xml:space="preserve"> conformément aux articles L. 1221-19 et L. 1221-21</w:t>
      </w:r>
      <w:r w:rsidR="00855391">
        <w:rPr>
          <w:rFonts w:ascii="Arial" w:hAnsi="Arial" w:cs="Arial"/>
        </w:rPr>
        <w:t xml:space="preserve"> du </w:t>
      </w:r>
      <w:r w:rsidR="00382EBA">
        <w:rPr>
          <w:rFonts w:ascii="Arial" w:hAnsi="Arial" w:cs="Arial"/>
        </w:rPr>
        <w:t>C</w:t>
      </w:r>
      <w:r w:rsidR="00855391">
        <w:rPr>
          <w:rFonts w:ascii="Arial" w:hAnsi="Arial" w:cs="Arial"/>
        </w:rPr>
        <w:t>ode du travail</w:t>
      </w:r>
      <w:r w:rsidR="001F1080">
        <w:rPr>
          <w:rFonts w:ascii="Arial" w:hAnsi="Arial" w:cs="Arial"/>
        </w:rPr>
        <w:t xml:space="preserve"> ou à l’article </w:t>
      </w:r>
      <w:r w:rsidR="001F1080" w:rsidRPr="007A3EAA">
        <w:rPr>
          <w:rStyle w:val="editable"/>
          <w:lang w:val="fr-FR"/>
        </w:rPr>
        <w:t>XX</w:t>
      </w:r>
      <w:r w:rsidR="001F1080">
        <w:rPr>
          <w:rFonts w:ascii="Arial" w:hAnsi="Arial" w:cs="Arial"/>
        </w:rPr>
        <w:t xml:space="preserve"> de la </w:t>
      </w:r>
      <w:r w:rsidR="00CE79E1">
        <w:rPr>
          <w:rFonts w:ascii="Arial" w:hAnsi="Arial" w:cs="Arial"/>
        </w:rPr>
        <w:t>convention ou de l’accord collectif</w:t>
      </w:r>
      <w:r w:rsidR="007A3EAA">
        <w:rPr>
          <w:rFonts w:ascii="Arial" w:hAnsi="Arial" w:cs="Arial"/>
        </w:rPr>
        <w:t xml:space="preserve"> </w:t>
      </w:r>
      <w:r w:rsidR="007A3EAA" w:rsidRPr="00855391">
        <w:rPr>
          <w:rStyle w:val="editable"/>
          <w:lang w:val="fr-FR"/>
        </w:rPr>
        <w:t>XX</w:t>
      </w:r>
      <w:r w:rsidR="00CE79E1">
        <w:rPr>
          <w:rFonts w:ascii="Arial" w:hAnsi="Arial" w:cs="Arial"/>
        </w:rPr>
        <w:t>.</w:t>
      </w:r>
      <w:r w:rsidR="003C250C" w:rsidRPr="003C250C">
        <w:rPr>
          <w:rFonts w:ascii="Arial" w:hAnsi="Arial" w:cs="Arial"/>
        </w:rPr>
        <w:t xml:space="preserve"> </w:t>
      </w:r>
    </w:p>
    <w:p w14:paraId="383139E7" w14:textId="77777777" w:rsidR="009552AE" w:rsidRDefault="009552AE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7EBCC53E" w14:textId="4AD2D358" w:rsidR="00C911DA" w:rsidRPr="00C911DA" w:rsidRDefault="00C911DA" w:rsidP="003C250C">
      <w:pPr>
        <w:pStyle w:val="SNSignatureGauche"/>
        <w:ind w:firstLine="0"/>
        <w:jc w:val="both"/>
        <w:rPr>
          <w:rFonts w:ascii="Arial" w:hAnsi="Arial" w:cs="Arial"/>
          <w:color w:val="00B050"/>
        </w:rPr>
      </w:pPr>
      <w:r w:rsidRPr="001F1080">
        <w:rPr>
          <w:rStyle w:val="options"/>
        </w:rPr>
        <w:t>[Option</w:t>
      </w:r>
      <w:r>
        <w:rPr>
          <w:rStyle w:val="options"/>
        </w:rPr>
        <w:t xml:space="preserve"> 2</w:t>
      </w:r>
      <w:r w:rsidRPr="001F1080">
        <w:rPr>
          <w:rStyle w:val="options"/>
        </w:rPr>
        <w:t xml:space="preserve"> – En cas de</w:t>
      </w:r>
      <w:r>
        <w:rPr>
          <w:rStyle w:val="options"/>
        </w:rPr>
        <w:t xml:space="preserve"> </w:t>
      </w:r>
      <w:r w:rsidR="00855391">
        <w:rPr>
          <w:rStyle w:val="options"/>
        </w:rPr>
        <w:t>CDD</w:t>
      </w:r>
      <w:r w:rsidRPr="001F1080">
        <w:rPr>
          <w:rStyle w:val="options"/>
        </w:rPr>
        <w:t>]</w:t>
      </w:r>
    </w:p>
    <w:p w14:paraId="547BA08D" w14:textId="77777777" w:rsidR="00C911DA" w:rsidRDefault="00C911DA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0BB39336" w14:textId="35C55BC1" w:rsidR="00CE79E1" w:rsidRDefault="009552AE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855391">
        <w:rPr>
          <w:rStyle w:val="editable"/>
          <w:lang w:val="fr-FR"/>
        </w:rPr>
        <w:t>XX</w:t>
      </w:r>
      <w:r>
        <w:rPr>
          <w:rFonts w:ascii="Arial" w:hAnsi="Arial" w:cs="Arial"/>
        </w:rPr>
        <w:t xml:space="preserve"> conformément </w:t>
      </w:r>
      <w:r w:rsidR="003C250C" w:rsidRPr="003C250C">
        <w:rPr>
          <w:rFonts w:ascii="Arial" w:hAnsi="Arial" w:cs="Arial"/>
        </w:rPr>
        <w:t>aux articles L. 1242-10 et L. 1242-11</w:t>
      </w:r>
      <w:r w:rsidR="00855391">
        <w:rPr>
          <w:rFonts w:ascii="Arial" w:hAnsi="Arial" w:cs="Arial"/>
        </w:rPr>
        <w:t xml:space="preserve"> du </w:t>
      </w:r>
      <w:r w:rsidR="00382EBA">
        <w:rPr>
          <w:rFonts w:ascii="Arial" w:hAnsi="Arial" w:cs="Arial"/>
        </w:rPr>
        <w:t>C</w:t>
      </w:r>
      <w:r w:rsidR="00855391">
        <w:rPr>
          <w:rFonts w:ascii="Arial" w:hAnsi="Arial" w:cs="Arial"/>
        </w:rPr>
        <w:t>ode du travail</w:t>
      </w:r>
      <w:r w:rsidR="003C250C" w:rsidRPr="003C250C">
        <w:rPr>
          <w:rFonts w:ascii="Arial" w:hAnsi="Arial" w:cs="Arial"/>
        </w:rPr>
        <w:t>,</w:t>
      </w:r>
      <w:r w:rsidR="00C911DA" w:rsidRPr="00C911DA">
        <w:rPr>
          <w:rFonts w:ascii="Arial" w:hAnsi="Arial" w:cs="Arial"/>
        </w:rPr>
        <w:t xml:space="preserve"> </w:t>
      </w:r>
      <w:r w:rsidR="00C911DA" w:rsidRPr="003C250C">
        <w:rPr>
          <w:rFonts w:ascii="Arial" w:hAnsi="Arial" w:cs="Arial"/>
        </w:rPr>
        <w:t xml:space="preserve">ou à l’article </w:t>
      </w:r>
      <w:r w:rsidR="00C911DA">
        <w:rPr>
          <w:rStyle w:val="editable"/>
          <w:lang w:val="fr-FR"/>
        </w:rPr>
        <w:t>XX</w:t>
      </w:r>
      <w:r w:rsidR="00C911DA" w:rsidRPr="003C250C">
        <w:rPr>
          <w:rFonts w:ascii="Arial" w:hAnsi="Arial" w:cs="Arial"/>
        </w:rPr>
        <w:t xml:space="preserve"> de la convention ou de l’accord collectif </w:t>
      </w:r>
      <w:r w:rsidR="00C911DA" w:rsidRPr="003721CB">
        <w:rPr>
          <w:rStyle w:val="editable"/>
          <w:lang w:val="fr-FR"/>
        </w:rPr>
        <w:t>XX</w:t>
      </w:r>
      <w:r w:rsidR="00C911DA">
        <w:rPr>
          <w:rFonts w:ascii="Arial" w:hAnsi="Arial" w:cs="Arial"/>
        </w:rPr>
        <w:t xml:space="preserve">. </w:t>
      </w:r>
    </w:p>
    <w:p w14:paraId="05DF2F94" w14:textId="77777777" w:rsidR="00C911DA" w:rsidRDefault="00C911DA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17673C94" w14:textId="0ED8BFC4" w:rsidR="00C911DA" w:rsidRPr="00C911DA" w:rsidRDefault="00C911DA" w:rsidP="003C250C">
      <w:pPr>
        <w:pStyle w:val="SNSignatureGauche"/>
        <w:ind w:firstLine="0"/>
        <w:jc w:val="both"/>
        <w:rPr>
          <w:rFonts w:ascii="Arial" w:hAnsi="Arial" w:cs="Arial"/>
          <w:color w:val="00B050"/>
        </w:rPr>
      </w:pPr>
      <w:r w:rsidRPr="001F1080">
        <w:rPr>
          <w:rStyle w:val="options"/>
        </w:rPr>
        <w:t>[Option</w:t>
      </w:r>
      <w:r>
        <w:rPr>
          <w:rStyle w:val="options"/>
        </w:rPr>
        <w:t xml:space="preserve"> 3</w:t>
      </w:r>
      <w:r w:rsidRPr="001F1080">
        <w:rPr>
          <w:rStyle w:val="options"/>
        </w:rPr>
        <w:t xml:space="preserve"> – En cas de</w:t>
      </w:r>
      <w:r>
        <w:rPr>
          <w:rStyle w:val="options"/>
        </w:rPr>
        <w:t xml:space="preserve"> </w:t>
      </w:r>
      <w:r w:rsidR="00C71521">
        <w:rPr>
          <w:rStyle w:val="options"/>
        </w:rPr>
        <w:t>Contrat de mission</w:t>
      </w:r>
      <w:r w:rsidRPr="001F1080">
        <w:rPr>
          <w:rStyle w:val="options"/>
        </w:rPr>
        <w:t>]</w:t>
      </w:r>
    </w:p>
    <w:p w14:paraId="78DDED88" w14:textId="77777777" w:rsidR="00CE79E1" w:rsidRDefault="00CE79E1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27248F90" w14:textId="695772F9" w:rsidR="003C250C" w:rsidRPr="003C250C" w:rsidRDefault="007A3EAA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0017A">
        <w:rPr>
          <w:rStyle w:val="editable"/>
          <w:lang w:val="fr-FR"/>
        </w:rPr>
        <w:t>XX</w:t>
      </w:r>
      <w:r>
        <w:rPr>
          <w:rFonts w:ascii="Arial" w:hAnsi="Arial" w:cs="Arial"/>
        </w:rPr>
        <w:t xml:space="preserve"> conformément </w:t>
      </w:r>
      <w:r w:rsidR="003C250C" w:rsidRPr="003C250C">
        <w:rPr>
          <w:rFonts w:ascii="Arial" w:hAnsi="Arial" w:cs="Arial"/>
        </w:rPr>
        <w:t xml:space="preserve">à l’article L. 1251-14 du </w:t>
      </w:r>
      <w:r w:rsidR="00382EBA">
        <w:rPr>
          <w:rFonts w:ascii="Arial" w:hAnsi="Arial" w:cs="Arial"/>
        </w:rPr>
        <w:t>Code</w:t>
      </w:r>
      <w:r w:rsidR="003C250C" w:rsidRPr="003C250C">
        <w:rPr>
          <w:rFonts w:ascii="Arial" w:hAnsi="Arial" w:cs="Arial"/>
        </w:rPr>
        <w:t xml:space="preserve"> du travail ou à l’article </w:t>
      </w:r>
      <w:r w:rsidR="003721CB">
        <w:rPr>
          <w:rStyle w:val="editable"/>
          <w:lang w:val="fr-FR"/>
        </w:rPr>
        <w:t>XX</w:t>
      </w:r>
      <w:r w:rsidR="003C250C" w:rsidRPr="003C250C">
        <w:rPr>
          <w:rFonts w:ascii="Arial" w:hAnsi="Arial" w:cs="Arial"/>
        </w:rPr>
        <w:t xml:space="preserve"> de la convention ou de l’accord collectif </w:t>
      </w:r>
      <w:r w:rsidR="003721CB" w:rsidRPr="003721CB">
        <w:rPr>
          <w:rStyle w:val="editable"/>
          <w:lang w:val="fr-FR"/>
        </w:rPr>
        <w:t>XX</w:t>
      </w:r>
      <w:r w:rsidR="003721CB">
        <w:rPr>
          <w:rStyle w:val="editable"/>
          <w:lang w:val="fr-FR"/>
        </w:rPr>
        <w:t>.</w:t>
      </w:r>
    </w:p>
    <w:p w14:paraId="04334E52" w14:textId="77777777" w:rsidR="00817AED" w:rsidRPr="003C250C" w:rsidRDefault="00817AED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7A7B2601" w14:textId="45DDC58D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2A6E4A">
        <w:rPr>
          <w:rFonts w:ascii="Arial" w:hAnsi="Arial" w:cs="Arial"/>
          <w:u w:val="single"/>
        </w:rPr>
        <w:t>Délai de prévenance en cas de rupture du contrat à l’initiative du salarié </w:t>
      </w:r>
      <w:r w:rsidRPr="003C250C">
        <w:rPr>
          <w:rFonts w:ascii="Arial" w:hAnsi="Arial" w:cs="Arial"/>
        </w:rPr>
        <w:t xml:space="preserve">: </w:t>
      </w:r>
      <w:r w:rsidR="003721CB" w:rsidRPr="003721CB">
        <w:rPr>
          <w:rStyle w:val="editable"/>
          <w:lang w:val="fr-FR"/>
        </w:rPr>
        <w:t>XX</w:t>
      </w:r>
      <w:r w:rsidRPr="003721CB">
        <w:rPr>
          <w:rStyle w:val="editable"/>
          <w:lang w:val="fr-FR"/>
        </w:rPr>
        <w:t xml:space="preserve"> </w:t>
      </w:r>
      <w:r w:rsidRPr="003C250C">
        <w:rPr>
          <w:rFonts w:ascii="Arial" w:hAnsi="Arial" w:cs="Arial"/>
        </w:rPr>
        <w:t xml:space="preserve">conformément à l’article L. 1221-26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 ou à l’article </w:t>
      </w:r>
      <w:r w:rsidR="003721CB" w:rsidRPr="003721CB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de la convention ou de l’accord collectif </w:t>
      </w:r>
      <w:r w:rsidR="003721CB">
        <w:rPr>
          <w:rStyle w:val="editable"/>
          <w:lang w:val="fr-FR"/>
        </w:rPr>
        <w:t>XX</w:t>
      </w:r>
      <w:r w:rsidR="003721CB">
        <w:rPr>
          <w:rFonts w:ascii="Arial" w:hAnsi="Arial" w:cs="Arial"/>
        </w:rPr>
        <w:t>.</w:t>
      </w:r>
    </w:p>
    <w:p w14:paraId="616DEFD8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5197187F" w14:textId="1256D232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2A6E4A">
        <w:rPr>
          <w:rFonts w:ascii="Arial" w:hAnsi="Arial" w:cs="Arial"/>
          <w:u w:val="single"/>
        </w:rPr>
        <w:t>Délai de prévenance en cas de rupture du contrat à l’initiative de l’employeur</w:t>
      </w:r>
      <w:r w:rsidRPr="003C250C">
        <w:rPr>
          <w:rFonts w:ascii="Arial" w:hAnsi="Arial" w:cs="Arial"/>
        </w:rPr>
        <w:t xml:space="preserve"> : </w:t>
      </w:r>
      <w:r w:rsidR="003721CB" w:rsidRPr="003721CB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</w:t>
      </w:r>
      <w:r w:rsidR="002B2278">
        <w:rPr>
          <w:rFonts w:ascii="Arial" w:hAnsi="Arial" w:cs="Arial"/>
        </w:rPr>
        <w:t>s’il</w:t>
      </w:r>
      <w:r w:rsidR="004649B0">
        <w:rPr>
          <w:rFonts w:ascii="Arial" w:hAnsi="Arial" w:cs="Arial"/>
        </w:rPr>
        <w:t xml:space="preserve"> y a eu au moins une semaine d’essai, </w:t>
      </w:r>
      <w:r w:rsidRPr="003C250C">
        <w:rPr>
          <w:rFonts w:ascii="Arial" w:hAnsi="Arial" w:cs="Arial"/>
        </w:rPr>
        <w:t xml:space="preserve">conformément à l’article L. 1221-25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 ou à l’article </w:t>
      </w:r>
      <w:r w:rsidR="003721CB" w:rsidRPr="004E72E6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de la convention ou de l’accord collectif </w:t>
      </w:r>
      <w:r w:rsidR="003721CB" w:rsidRPr="004E72E6">
        <w:rPr>
          <w:rStyle w:val="editable"/>
          <w:lang w:val="fr-FR"/>
        </w:rPr>
        <w:t>XX</w:t>
      </w:r>
      <w:r w:rsidR="003721CB">
        <w:rPr>
          <w:rFonts w:ascii="Arial" w:hAnsi="Arial" w:cs="Arial"/>
        </w:rPr>
        <w:t>.</w:t>
      </w:r>
    </w:p>
    <w:p w14:paraId="2C93909C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341F8DA9" w14:textId="4F075748" w:rsidR="003C250C" w:rsidRPr="003C250C" w:rsidRDefault="006E26DF" w:rsidP="006E26DF">
      <w:pPr>
        <w:pStyle w:val="SNSignatureGauche"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VIII. </w:t>
      </w:r>
      <w:r w:rsidR="003C250C" w:rsidRPr="003C250C">
        <w:rPr>
          <w:rFonts w:ascii="Arial" w:hAnsi="Arial" w:cs="Arial"/>
          <w:b/>
        </w:rPr>
        <w:t>Formation professionnelle</w:t>
      </w:r>
    </w:p>
    <w:p w14:paraId="398A4FD5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0A256424" w14:textId="1D7799F1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Actions mises en œuvre ou prévues par l’employeur au titre de son obligation en matière de formation, conformément à l’article L. 6321-1 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 : </w:t>
      </w:r>
      <w:r w:rsidR="003721CB" w:rsidRPr="004E72E6">
        <w:rPr>
          <w:rStyle w:val="editable"/>
          <w:lang w:val="fr-FR"/>
        </w:rPr>
        <w:t>XX</w:t>
      </w:r>
      <w:r w:rsidR="003721CB">
        <w:rPr>
          <w:rFonts w:ascii="Arial" w:hAnsi="Arial" w:cs="Arial"/>
        </w:rPr>
        <w:t>.</w:t>
      </w:r>
    </w:p>
    <w:p w14:paraId="577F70AC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4F126E25" w14:textId="66F9D2FD" w:rsidR="003C250C" w:rsidRPr="003C250C" w:rsidRDefault="006E26DF" w:rsidP="006E26DF">
      <w:pPr>
        <w:pStyle w:val="SNSignatureGauche"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IX. </w:t>
      </w:r>
      <w:r w:rsidR="003C250C" w:rsidRPr="003C250C">
        <w:rPr>
          <w:rFonts w:ascii="Arial" w:hAnsi="Arial" w:cs="Arial"/>
          <w:b/>
        </w:rPr>
        <w:t xml:space="preserve">Congé payé </w:t>
      </w:r>
    </w:p>
    <w:p w14:paraId="11185E5B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4E0A35E9" w14:textId="54C7FCE1" w:rsidR="002B2278" w:rsidRPr="003C250C" w:rsidRDefault="00E03E5B" w:rsidP="003C250C">
      <w:pPr>
        <w:pStyle w:val="SNSignatureGauche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</w:t>
      </w:r>
      <w:r w:rsidR="003C250C" w:rsidRPr="002A6E4A">
        <w:rPr>
          <w:rFonts w:ascii="Arial" w:hAnsi="Arial" w:cs="Arial"/>
          <w:u w:val="single"/>
        </w:rPr>
        <w:t>urée du congé payé</w:t>
      </w:r>
      <w:r w:rsidR="003C250C" w:rsidRPr="003C250C">
        <w:rPr>
          <w:rFonts w:ascii="Arial" w:hAnsi="Arial" w:cs="Arial"/>
        </w:rPr>
        <w:t xml:space="preserve"> : </w:t>
      </w:r>
      <w:r w:rsidR="003721CB" w:rsidRPr="003721CB">
        <w:rPr>
          <w:rStyle w:val="editable"/>
          <w:lang w:val="fr-FR"/>
        </w:rPr>
        <w:t>XX</w:t>
      </w:r>
      <w:r w:rsidR="003C250C" w:rsidRPr="003C250C">
        <w:rPr>
          <w:rFonts w:ascii="Arial" w:hAnsi="Arial" w:cs="Arial"/>
        </w:rPr>
        <w:t>, conformément aux articles L. 3141-3</w:t>
      </w:r>
      <w:r w:rsidR="00BD1D82">
        <w:rPr>
          <w:rFonts w:ascii="Arial" w:hAnsi="Arial" w:cs="Arial"/>
        </w:rPr>
        <w:t>, L.</w:t>
      </w:r>
      <w:r w:rsidR="00600E62">
        <w:rPr>
          <w:rFonts w:ascii="Arial" w:hAnsi="Arial" w:cs="Arial"/>
        </w:rPr>
        <w:t xml:space="preserve"> 3141-5-1</w:t>
      </w:r>
      <w:r w:rsidR="003C250C" w:rsidRPr="003C250C">
        <w:rPr>
          <w:rFonts w:ascii="Arial" w:hAnsi="Arial" w:cs="Arial"/>
        </w:rPr>
        <w:t xml:space="preserve"> et L. 3141-6 à L. 3141-11 et </w:t>
      </w:r>
      <w:r w:rsidR="003C250C" w:rsidRPr="003C250C">
        <w:rPr>
          <w:rFonts w:ascii="Arial" w:hAnsi="Arial" w:cs="Arial"/>
          <w:bCs/>
        </w:rPr>
        <w:t xml:space="preserve">L. 3141-21 à L. 3141-23 </w:t>
      </w:r>
      <w:r w:rsidR="003C250C" w:rsidRPr="003C250C">
        <w:rPr>
          <w:rFonts w:ascii="Arial" w:hAnsi="Arial" w:cs="Arial"/>
        </w:rPr>
        <w:t xml:space="preserve">du </w:t>
      </w:r>
      <w:r w:rsidR="00382EBA">
        <w:rPr>
          <w:rFonts w:ascii="Arial" w:hAnsi="Arial" w:cs="Arial"/>
        </w:rPr>
        <w:t>Code</w:t>
      </w:r>
      <w:r w:rsidR="003C250C" w:rsidRPr="003C250C">
        <w:rPr>
          <w:rFonts w:ascii="Arial" w:hAnsi="Arial" w:cs="Arial"/>
        </w:rPr>
        <w:t xml:space="preserve"> du travail ou à l’article </w:t>
      </w:r>
      <w:r w:rsidR="003721CB" w:rsidRPr="003721CB">
        <w:rPr>
          <w:rStyle w:val="editable"/>
          <w:lang w:val="fr-FR"/>
        </w:rPr>
        <w:t>XX</w:t>
      </w:r>
      <w:r w:rsidR="003C250C" w:rsidRPr="003C250C">
        <w:rPr>
          <w:rFonts w:ascii="Arial" w:hAnsi="Arial" w:cs="Arial"/>
        </w:rPr>
        <w:t xml:space="preserve"> de la convention ou de l’accord collectif </w:t>
      </w:r>
      <w:r w:rsidR="003721CB" w:rsidRPr="003721CB">
        <w:rPr>
          <w:rStyle w:val="editable"/>
          <w:lang w:val="fr-FR"/>
        </w:rPr>
        <w:t>XX</w:t>
      </w:r>
      <w:r w:rsidR="003721CB">
        <w:rPr>
          <w:rFonts w:ascii="Arial" w:hAnsi="Arial" w:cs="Arial"/>
        </w:rPr>
        <w:t>.</w:t>
      </w:r>
    </w:p>
    <w:p w14:paraId="695755EC" w14:textId="22815BF4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2A6E4A">
        <w:rPr>
          <w:rFonts w:ascii="Arial" w:hAnsi="Arial" w:cs="Arial"/>
          <w:u w:val="single"/>
        </w:rPr>
        <w:t>Les modalités de calcul de la durée du congé payé</w:t>
      </w:r>
      <w:r w:rsidR="002A6E4A">
        <w:rPr>
          <w:rFonts w:ascii="Arial" w:hAnsi="Arial" w:cs="Arial"/>
        </w:rPr>
        <w:t> :</w:t>
      </w:r>
      <w:r w:rsidRPr="003C250C">
        <w:rPr>
          <w:rFonts w:ascii="Arial" w:hAnsi="Arial" w:cs="Arial"/>
        </w:rPr>
        <w:t xml:space="preserve"> </w:t>
      </w:r>
      <w:r w:rsidR="003721CB" w:rsidRPr="003721CB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, conformément aux articles L. 3141-4 et L. 3141-5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 et à l’article </w:t>
      </w:r>
      <w:r w:rsidR="003721CB" w:rsidRPr="003721CB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de la convention ou de l’accord collectif </w:t>
      </w:r>
      <w:r w:rsidR="003721CB" w:rsidRPr="004E72E6">
        <w:rPr>
          <w:rStyle w:val="editable"/>
          <w:lang w:val="fr-FR"/>
        </w:rPr>
        <w:t>XX</w:t>
      </w:r>
      <w:r w:rsidR="003721CB">
        <w:rPr>
          <w:rFonts w:ascii="Arial" w:hAnsi="Arial" w:cs="Arial"/>
        </w:rPr>
        <w:t>.</w:t>
      </w:r>
    </w:p>
    <w:p w14:paraId="56881C78" w14:textId="77777777" w:rsid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69CA27AA" w14:textId="77777777" w:rsidR="006C6A07" w:rsidRPr="003C250C" w:rsidRDefault="006C6A07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3EB90A5A" w14:textId="5322183D" w:rsidR="003C250C" w:rsidRPr="003C250C" w:rsidRDefault="006E26DF" w:rsidP="006E26DF">
      <w:pPr>
        <w:pStyle w:val="SNSignatureGauche"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X. </w:t>
      </w:r>
      <w:r w:rsidR="003C250C" w:rsidRPr="003C250C">
        <w:rPr>
          <w:rFonts w:ascii="Arial" w:hAnsi="Arial" w:cs="Arial"/>
          <w:b/>
        </w:rPr>
        <w:t>Rupture du contrat</w:t>
      </w:r>
    </w:p>
    <w:p w14:paraId="5BCEE19B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  <w:b/>
        </w:rPr>
      </w:pPr>
    </w:p>
    <w:p w14:paraId="4A623359" w14:textId="2D1945D3" w:rsidR="0060637F" w:rsidRPr="005F3DAB" w:rsidRDefault="0060637F" w:rsidP="003C250C">
      <w:pPr>
        <w:pStyle w:val="SNSignatureGauche"/>
        <w:ind w:firstLine="0"/>
        <w:jc w:val="both"/>
        <w:rPr>
          <w:rStyle w:val="options"/>
        </w:rPr>
      </w:pPr>
      <w:r w:rsidRPr="005F3DAB">
        <w:rPr>
          <w:rStyle w:val="options"/>
        </w:rPr>
        <w:t>[Option</w:t>
      </w:r>
      <w:r w:rsidR="003A23F5">
        <w:rPr>
          <w:rStyle w:val="options"/>
        </w:rPr>
        <w:t xml:space="preserve"> 1</w:t>
      </w:r>
      <w:r w:rsidRPr="005F3DAB">
        <w:rPr>
          <w:rStyle w:val="options"/>
        </w:rPr>
        <w:t xml:space="preserve"> – Si le salarié est en contrat à durée </w:t>
      </w:r>
      <w:r w:rsidR="005F3DAB" w:rsidRPr="005F3DAB">
        <w:rPr>
          <w:rStyle w:val="options"/>
        </w:rPr>
        <w:t>in</w:t>
      </w:r>
      <w:r w:rsidRPr="005F3DAB">
        <w:rPr>
          <w:rStyle w:val="options"/>
        </w:rPr>
        <w:t>déterminée]</w:t>
      </w:r>
    </w:p>
    <w:p w14:paraId="539C7FCC" w14:textId="77777777" w:rsidR="0060637F" w:rsidRDefault="0060637F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2AB1D904" w14:textId="3AAAEED6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lastRenderedPageBreak/>
        <w:t xml:space="preserve">En cas de licenciement pour motif personnel et de licenciement dans le cadre d’un accord de performance collective, la procédure à observer par l’employeur est fixée conformément aux articles L. 1232-2, L. 1232-3, L. 1232-4, R. 1232-1, R. 1232-2, R. 1232-3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travail, aux articles L. 1232-6, L. 1235-2 et R. 1232-13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 et à l’article </w:t>
      </w:r>
      <w:r w:rsidR="003721CB" w:rsidRPr="003721CB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de la convention ou de l’accord collectif </w:t>
      </w:r>
      <w:r w:rsidR="003721CB" w:rsidRPr="004E72E6">
        <w:rPr>
          <w:rStyle w:val="editable"/>
          <w:lang w:val="fr-FR"/>
        </w:rPr>
        <w:t>XX</w:t>
      </w:r>
      <w:r w:rsidR="003721CB">
        <w:rPr>
          <w:rFonts w:ascii="Arial" w:hAnsi="Arial" w:cs="Arial"/>
        </w:rPr>
        <w:t>.</w:t>
      </w:r>
    </w:p>
    <w:p w14:paraId="03DF42E7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2716403B" w14:textId="792A63D5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En cas de licenciement individuel pour motif économique et de licenciement collectif de moins de dix salariés dans une même période de trente jours pour motif économique, la procédure à observer par l’employeur est fixée conformément aux articles L. 1233-11, L. 1233-12, L. 1233-13, L. 1233-15, L. 1233-16, L. 1233-17, L. 1235-2 et R. 1233-2-2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 et le cas échéant à l’article </w:t>
      </w:r>
      <w:r w:rsidR="003721CB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de la convention ou de l’accord collectif </w:t>
      </w:r>
      <w:r w:rsidR="003721CB" w:rsidRPr="003721CB">
        <w:rPr>
          <w:rStyle w:val="editable"/>
          <w:lang w:val="fr-FR"/>
        </w:rPr>
        <w:t>XX</w:t>
      </w:r>
      <w:r w:rsidR="003721CB">
        <w:rPr>
          <w:rFonts w:ascii="Arial" w:hAnsi="Arial" w:cs="Arial"/>
        </w:rPr>
        <w:t>.</w:t>
      </w:r>
    </w:p>
    <w:p w14:paraId="1BAAE6A3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065EAE78" w14:textId="6ED509F6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En cas de licenciement collectif de dix salariés ou plus dans une même période de trente jours pour motif économique, la procédure à observer par l’employeur est fixée conformément aux articles L. 1233-38, L. 1233-39, L. 1233-42 et L. 1233-43, L. 1235-2 et R. 1233-2-2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 et le cas échéant à l’article </w:t>
      </w:r>
      <w:r w:rsidR="003721CB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de la convention ou de l’accord collectif </w:t>
      </w:r>
      <w:r w:rsidR="003721CB">
        <w:rPr>
          <w:rStyle w:val="editable"/>
          <w:lang w:val="fr-FR"/>
        </w:rPr>
        <w:t>XX</w:t>
      </w:r>
      <w:r w:rsidR="003721CB">
        <w:rPr>
          <w:rFonts w:ascii="Arial" w:hAnsi="Arial" w:cs="Arial"/>
        </w:rPr>
        <w:t>.</w:t>
      </w:r>
    </w:p>
    <w:p w14:paraId="3B759AD9" w14:textId="77777777" w:rsidR="00472D22" w:rsidRDefault="00472D22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7957EE5C" w14:textId="73F28F6F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En cas de démission, la procédure à observer par le salarié est fixée conformément à l’article </w:t>
      </w:r>
      <w:r w:rsidR="003721CB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de la convention ou de l’accord collectif </w:t>
      </w:r>
      <w:r w:rsidR="003721CB">
        <w:rPr>
          <w:rStyle w:val="editable"/>
          <w:lang w:val="fr-FR"/>
        </w:rPr>
        <w:t>XX</w:t>
      </w:r>
      <w:r w:rsidR="003721CB">
        <w:rPr>
          <w:rFonts w:ascii="Arial" w:hAnsi="Arial" w:cs="Arial"/>
        </w:rPr>
        <w:t>.</w:t>
      </w:r>
    </w:p>
    <w:p w14:paraId="3D60252D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2C7EFC9A" w14:textId="5E52547E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>En cas de mise à la retraite, la procédure à observer par l’employeur est fixée conformément aux articles L. 1237-5 et L. 1237-7</w:t>
      </w:r>
      <w:r w:rsidR="0037153C">
        <w:rPr>
          <w:rFonts w:ascii="Arial" w:hAnsi="Arial" w:cs="Arial"/>
        </w:rPr>
        <w:t xml:space="preserve"> du Code du travail</w:t>
      </w:r>
      <w:r w:rsidRPr="003C250C">
        <w:rPr>
          <w:rFonts w:ascii="Arial" w:hAnsi="Arial" w:cs="Arial"/>
        </w:rPr>
        <w:t xml:space="preserve"> et à l’article </w:t>
      </w:r>
      <w:r w:rsidR="00472D22" w:rsidRPr="00472D22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de la convention ou de l’accord collectif </w:t>
      </w:r>
      <w:r w:rsidR="00472D22">
        <w:rPr>
          <w:rStyle w:val="editable"/>
          <w:lang w:val="fr-FR"/>
        </w:rPr>
        <w:t>XX</w:t>
      </w:r>
      <w:r w:rsidR="00472D22">
        <w:rPr>
          <w:rFonts w:ascii="Arial" w:hAnsi="Arial" w:cs="Arial"/>
        </w:rPr>
        <w:t>.</w:t>
      </w:r>
    </w:p>
    <w:p w14:paraId="1EAD5DD7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7BF5B5ED" w14:textId="51924875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En cas de départ volontaire à la retraite, la procédure à observer par le salarié est fixée conformément à l’article </w:t>
      </w:r>
      <w:r w:rsidR="00472D22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de la convention ou de l’accord collectif </w:t>
      </w:r>
      <w:r w:rsidR="00472D22">
        <w:rPr>
          <w:rStyle w:val="editable"/>
          <w:lang w:val="fr-FR"/>
        </w:rPr>
        <w:t>XX</w:t>
      </w:r>
      <w:r w:rsidR="00472D22">
        <w:rPr>
          <w:rFonts w:ascii="Arial" w:hAnsi="Arial" w:cs="Arial"/>
        </w:rPr>
        <w:t>.</w:t>
      </w:r>
    </w:p>
    <w:p w14:paraId="1CD1BCDA" w14:textId="77777777" w:rsidR="00472D22" w:rsidRDefault="00472D22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1C51477A" w14:textId="645F0A95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En cas de rupture conventionnelle individuelle, la procédure à observer par le salarié et l’employeur est fixée conformément aux articles L. 1237-11, L. 1237-12, L. 1237-13, L. 1237-14 et L. 1237-15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travail.</w:t>
      </w:r>
    </w:p>
    <w:p w14:paraId="752FC8E4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453ACE29" w14:textId="2348797C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En cas de rupture dans le cadre d’un congé de mobilité, la procédure à observer par le salarié et l’employeur est fixée conformément aux articles L. 1237-18, L. 1237-18-1, L. 1237-18-2, L. 1237-18-3, L.1237-18-4,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</w:t>
      </w:r>
    </w:p>
    <w:p w14:paraId="7C03D421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39EE0301" w14:textId="24C77083" w:rsid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En cas de rupture du contrat de travail d’un commun accord dans le cadre dans le cadre d'un accord collectif portant rupture conventionnelle collective, la procédure à observer par l’employeur et le salarié est fixée conformément aux articles L. 1237-19-1, L. 1237-19-2, L. 1237-19-3 et L. 1237-19-4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 et lorsque la rupture intervient dans le cadre d’un congé de mobilité, aux articles L. 1237-18, L. 1237-18-1, L. 1237-18-2, L. 1237-18-3, L. 1237-18-4</w:t>
      </w:r>
      <w:r w:rsidR="0037153C">
        <w:rPr>
          <w:rFonts w:ascii="Arial" w:hAnsi="Arial" w:cs="Arial"/>
        </w:rPr>
        <w:t xml:space="preserve"> du même Code</w:t>
      </w:r>
      <w:r w:rsidRPr="003C250C">
        <w:rPr>
          <w:rFonts w:ascii="Arial" w:hAnsi="Arial" w:cs="Arial"/>
        </w:rPr>
        <w:t>.</w:t>
      </w:r>
    </w:p>
    <w:p w14:paraId="4B32BD40" w14:textId="77777777" w:rsidR="00E74D8F" w:rsidRDefault="00E74D8F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16CDA928" w14:textId="453B4B0D" w:rsidR="00E74D8F" w:rsidRPr="00C60509" w:rsidRDefault="00E74D8F" w:rsidP="00E74D8F">
      <w:pPr>
        <w:pStyle w:val="SNSignatureGauche"/>
        <w:ind w:firstLine="0"/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>La rupture du contrat de travail d’un salarié bénéficiant du statut protecteur au titre des mandats internes mentionnés aux articles L. 2411-2 à L. 2411-14</w:t>
      </w:r>
      <w:r w:rsidR="00DE35BD">
        <w:rPr>
          <w:rFonts w:ascii="Arial" w:hAnsi="Arial" w:cs="Arial"/>
        </w:rPr>
        <w:t xml:space="preserve"> et</w:t>
      </w:r>
      <w:r w:rsidRPr="00C60509">
        <w:rPr>
          <w:rFonts w:ascii="Arial" w:hAnsi="Arial" w:cs="Arial"/>
        </w:rPr>
        <w:t xml:space="preserve"> L. 2411-17</w:t>
      </w:r>
      <w:r w:rsidR="00507F36">
        <w:rPr>
          <w:rFonts w:ascii="Arial" w:hAnsi="Arial" w:cs="Arial"/>
        </w:rPr>
        <w:t xml:space="preserve"> </w:t>
      </w:r>
      <w:r w:rsidRPr="00C60509">
        <w:rPr>
          <w:rFonts w:ascii="Arial" w:hAnsi="Arial" w:cs="Arial"/>
        </w:rPr>
        <w:t xml:space="preserve">du </w:t>
      </w:r>
      <w:r w:rsidR="00382EBA">
        <w:rPr>
          <w:rFonts w:ascii="Arial" w:hAnsi="Arial" w:cs="Arial"/>
        </w:rPr>
        <w:t>Code</w:t>
      </w:r>
      <w:r w:rsidRPr="00C60509">
        <w:rPr>
          <w:rFonts w:ascii="Arial" w:hAnsi="Arial" w:cs="Arial"/>
        </w:rPr>
        <w:t xml:space="preserve"> du travail est soumise à l’autorisation préalable de l’inspecteur du travail. Dès lors que l’employeur a connaissance qu’un salarié bénéficie du statut protecteur au titre d’au moins un de ces mandats, il lui transmet la procédure adéquate.</w:t>
      </w:r>
    </w:p>
    <w:p w14:paraId="6ADF229E" w14:textId="77777777" w:rsidR="00E74D8F" w:rsidRPr="00C60509" w:rsidRDefault="00E74D8F" w:rsidP="00E74D8F">
      <w:pPr>
        <w:pStyle w:val="SNSignatureGauche"/>
        <w:jc w:val="both"/>
        <w:rPr>
          <w:rFonts w:ascii="Arial" w:hAnsi="Arial" w:cs="Arial"/>
        </w:rPr>
      </w:pPr>
    </w:p>
    <w:p w14:paraId="0D40055B" w14:textId="3A721112" w:rsidR="00E74D8F" w:rsidRPr="00C60509" w:rsidRDefault="00E74D8F" w:rsidP="00E74D8F">
      <w:pPr>
        <w:pStyle w:val="SNSignatureGauche"/>
        <w:ind w:firstLine="0"/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lastRenderedPageBreak/>
        <w:t xml:space="preserve">La rupture du contrat de travail d’un salarié bénéficiant du statut protecteur au titre des mandats externes mentionnés aux articles L. 2411-15 et L. 2411-16, L. 2411-18 à L. 2411-25, ainsi qu’à l’article L. 2234-3 du </w:t>
      </w:r>
      <w:r w:rsidR="00382EBA">
        <w:rPr>
          <w:rFonts w:ascii="Arial" w:hAnsi="Arial" w:cs="Arial"/>
        </w:rPr>
        <w:t>Code</w:t>
      </w:r>
      <w:r w:rsidRPr="00C60509">
        <w:rPr>
          <w:rFonts w:ascii="Arial" w:hAnsi="Arial" w:cs="Arial"/>
        </w:rPr>
        <w:t xml:space="preserve"> du travail est soumise à l’autorisation préalable de l’inspecteur du travail. Dès lors que le salarié détenteur d’au moins un de ces mandats en informe son employeur, ce dernier lui transmet la procédure adéquate.</w:t>
      </w:r>
    </w:p>
    <w:p w14:paraId="6C1A3492" w14:textId="77777777" w:rsidR="00E74D8F" w:rsidRPr="00C60509" w:rsidRDefault="00E74D8F" w:rsidP="00E74D8F">
      <w:pPr>
        <w:pStyle w:val="SNSignatureGauche"/>
        <w:jc w:val="both"/>
        <w:rPr>
          <w:rFonts w:ascii="Arial" w:hAnsi="Arial" w:cs="Arial"/>
        </w:rPr>
      </w:pPr>
    </w:p>
    <w:p w14:paraId="4B0EEE02" w14:textId="047534A5" w:rsidR="00E74D8F" w:rsidRPr="00C60509" w:rsidRDefault="00E74D8F" w:rsidP="00E74D8F">
      <w:pPr>
        <w:pStyle w:val="SNSignatureGauche"/>
        <w:ind w:firstLine="0"/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 xml:space="preserve">Ces modalités relatives à la communication de la procédure adéquate s’appliquent si le salarié bénéficie du statut protecteur au titre d’un mandat non visé dans le </w:t>
      </w:r>
      <w:r w:rsidR="00382EBA">
        <w:rPr>
          <w:rFonts w:ascii="Arial" w:hAnsi="Arial" w:cs="Arial"/>
        </w:rPr>
        <w:t>Code</w:t>
      </w:r>
      <w:r w:rsidRPr="00C60509">
        <w:rPr>
          <w:rFonts w:ascii="Arial" w:hAnsi="Arial" w:cs="Arial"/>
        </w:rPr>
        <w:t xml:space="preserve"> du travail.</w:t>
      </w:r>
    </w:p>
    <w:p w14:paraId="2C2AAA64" w14:textId="77777777" w:rsidR="008D4A77" w:rsidRPr="00C60509" w:rsidRDefault="008D4A77" w:rsidP="00E74D8F">
      <w:pPr>
        <w:pStyle w:val="SNSignatureGauche"/>
        <w:ind w:firstLine="0"/>
        <w:jc w:val="both"/>
        <w:rPr>
          <w:rFonts w:ascii="Arial" w:hAnsi="Arial" w:cs="Arial"/>
        </w:rPr>
      </w:pPr>
    </w:p>
    <w:p w14:paraId="6FD05F75" w14:textId="5667A8E8" w:rsidR="008D4A77" w:rsidRPr="00C60509" w:rsidRDefault="008D4A77" w:rsidP="008D4A77">
      <w:pPr>
        <w:pStyle w:val="SNSignatureGauche"/>
        <w:ind w:firstLine="0"/>
        <w:jc w:val="both"/>
        <w:rPr>
          <w:rFonts w:ascii="Arial" w:hAnsi="Arial" w:cs="Arial"/>
        </w:rPr>
      </w:pPr>
      <w:r w:rsidRPr="00C60509">
        <w:rPr>
          <w:rFonts w:ascii="Arial" w:hAnsi="Arial" w:cs="Arial"/>
          <w:u w:val="single"/>
        </w:rPr>
        <w:t>Durée du préavis éventuel</w:t>
      </w:r>
      <w:r w:rsidRPr="00C60509">
        <w:rPr>
          <w:rFonts w:ascii="Arial" w:hAnsi="Arial" w:cs="Arial"/>
        </w:rPr>
        <w:t xml:space="preserve"> : </w:t>
      </w:r>
      <w:r w:rsidRPr="006E26DF">
        <w:rPr>
          <w:rStyle w:val="editable"/>
          <w:lang w:val="fr-FR"/>
        </w:rPr>
        <w:t>XX</w:t>
      </w:r>
      <w:r w:rsidRPr="00C60509">
        <w:rPr>
          <w:rFonts w:ascii="Arial" w:hAnsi="Arial" w:cs="Arial"/>
        </w:rPr>
        <w:t xml:space="preserve">, conformément aux articles L. 1234-1, L. 1234-15, L. 1234-16, L. 1234-17, L. 1234-17-1 du </w:t>
      </w:r>
      <w:r w:rsidR="00382EBA">
        <w:rPr>
          <w:rFonts w:ascii="Arial" w:hAnsi="Arial" w:cs="Arial"/>
        </w:rPr>
        <w:t>Code</w:t>
      </w:r>
      <w:r w:rsidRPr="00C60509">
        <w:rPr>
          <w:rFonts w:ascii="Arial" w:hAnsi="Arial" w:cs="Arial"/>
        </w:rPr>
        <w:t xml:space="preserve"> du travail ou à l’article </w:t>
      </w:r>
      <w:r w:rsidRPr="006E26DF">
        <w:rPr>
          <w:rStyle w:val="editable"/>
          <w:lang w:val="fr-FR"/>
        </w:rPr>
        <w:t>XX</w:t>
      </w:r>
      <w:r w:rsidRPr="00C60509">
        <w:rPr>
          <w:rFonts w:ascii="Arial" w:hAnsi="Arial" w:cs="Arial"/>
        </w:rPr>
        <w:t xml:space="preserve"> de la convention ou de l’accord collectif </w:t>
      </w:r>
      <w:r w:rsidRPr="006E26DF">
        <w:rPr>
          <w:rStyle w:val="editable"/>
          <w:lang w:val="fr-FR"/>
        </w:rPr>
        <w:t>XX</w:t>
      </w:r>
      <w:r w:rsidRPr="00C60509">
        <w:rPr>
          <w:rFonts w:ascii="Arial" w:hAnsi="Arial" w:cs="Arial"/>
        </w:rPr>
        <w:t>.</w:t>
      </w:r>
    </w:p>
    <w:p w14:paraId="27EB0DBB" w14:textId="77777777" w:rsidR="008D4A77" w:rsidRPr="00C60509" w:rsidRDefault="008D4A77" w:rsidP="008D4A77">
      <w:pPr>
        <w:pStyle w:val="SNSignatureGauche"/>
        <w:ind w:firstLine="0"/>
        <w:jc w:val="both"/>
        <w:rPr>
          <w:rFonts w:ascii="Arial" w:hAnsi="Arial" w:cs="Arial"/>
        </w:rPr>
      </w:pPr>
    </w:p>
    <w:p w14:paraId="7F7A8D15" w14:textId="190F9A06" w:rsidR="008D4A77" w:rsidRPr="00C60509" w:rsidRDefault="008D4A77" w:rsidP="008D4A77">
      <w:pPr>
        <w:pStyle w:val="SNSignatureGauche"/>
        <w:ind w:firstLine="0"/>
        <w:jc w:val="both"/>
        <w:rPr>
          <w:rFonts w:ascii="Arial" w:hAnsi="Arial" w:cs="Arial"/>
        </w:rPr>
      </w:pPr>
      <w:r w:rsidRPr="00C60509">
        <w:rPr>
          <w:rFonts w:ascii="Arial" w:hAnsi="Arial" w:cs="Arial"/>
          <w:u w:val="single"/>
        </w:rPr>
        <w:t>Documents de fin de contrat que doit remettre l’employeur au salarié lors de la rupture du contrat</w:t>
      </w:r>
      <w:r w:rsidRPr="00C60509">
        <w:rPr>
          <w:rFonts w:ascii="Arial" w:hAnsi="Arial" w:cs="Arial"/>
        </w:rPr>
        <w:t xml:space="preserve"> : certificat de travail conformément à l’article L. 1234-19 du </w:t>
      </w:r>
      <w:r w:rsidR="00382EBA">
        <w:rPr>
          <w:rFonts w:ascii="Arial" w:hAnsi="Arial" w:cs="Arial"/>
        </w:rPr>
        <w:t>Code</w:t>
      </w:r>
      <w:r w:rsidRPr="00C60509">
        <w:rPr>
          <w:rFonts w:ascii="Arial" w:hAnsi="Arial" w:cs="Arial"/>
        </w:rPr>
        <w:t xml:space="preserve"> du travail, reçu pour solde de tout compte conformément aux articles L. 1234-20 et D. 1234-7 du </w:t>
      </w:r>
      <w:r w:rsidR="00382EBA">
        <w:rPr>
          <w:rFonts w:ascii="Arial" w:hAnsi="Arial" w:cs="Arial"/>
        </w:rPr>
        <w:t>Code</w:t>
      </w:r>
      <w:r w:rsidRPr="00C60509">
        <w:rPr>
          <w:rFonts w:ascii="Arial" w:hAnsi="Arial" w:cs="Arial"/>
        </w:rPr>
        <w:t xml:space="preserve"> du travail et attestation d’assurance chômage conformément à l’article R. 1234-9 du </w:t>
      </w:r>
      <w:r w:rsidR="00382EBA">
        <w:rPr>
          <w:rFonts w:ascii="Arial" w:hAnsi="Arial" w:cs="Arial"/>
        </w:rPr>
        <w:t>Code</w:t>
      </w:r>
      <w:r w:rsidRPr="00C60509">
        <w:rPr>
          <w:rFonts w:ascii="Arial" w:hAnsi="Arial" w:cs="Arial"/>
        </w:rPr>
        <w:t xml:space="preserve"> du travail</w:t>
      </w:r>
    </w:p>
    <w:p w14:paraId="1B8349C7" w14:textId="77777777" w:rsidR="008D4A77" w:rsidRPr="00C60509" w:rsidRDefault="008D4A77" w:rsidP="008D4A77">
      <w:pPr>
        <w:pStyle w:val="SNSignatureGauche"/>
        <w:ind w:firstLine="0"/>
        <w:jc w:val="both"/>
        <w:rPr>
          <w:rFonts w:ascii="Arial" w:hAnsi="Arial" w:cs="Arial"/>
        </w:rPr>
      </w:pPr>
    </w:p>
    <w:p w14:paraId="15802321" w14:textId="101F8B45" w:rsidR="008D4A77" w:rsidRPr="0030017A" w:rsidRDefault="008D4A77" w:rsidP="00E74D8F">
      <w:pPr>
        <w:pStyle w:val="SNSignatureGauche"/>
        <w:ind w:firstLine="0"/>
        <w:jc w:val="both"/>
        <w:rPr>
          <w:rFonts w:ascii="Arial" w:hAnsi="Arial" w:cs="Arial"/>
        </w:rPr>
      </w:pPr>
      <w:r w:rsidRPr="00C60509">
        <w:rPr>
          <w:rFonts w:ascii="Arial" w:hAnsi="Arial" w:cs="Arial"/>
          <w:u w:val="single"/>
        </w:rPr>
        <w:t>Recours du salarié</w:t>
      </w:r>
      <w:r w:rsidRPr="00C60509">
        <w:rPr>
          <w:rFonts w:ascii="Arial" w:hAnsi="Arial" w:cs="Arial"/>
        </w:rPr>
        <w:t xml:space="preserve"> : le salarié voulant contester devant la juridiction prud’homale la rupture du contrat de travail dispose d’un délai de douze mois à compter de la notification de la rupture du contrat de travail conformément à l’article L. 1471-1 du </w:t>
      </w:r>
      <w:r w:rsidR="00382EBA">
        <w:rPr>
          <w:rFonts w:ascii="Arial" w:hAnsi="Arial" w:cs="Arial"/>
        </w:rPr>
        <w:t>Code</w:t>
      </w:r>
      <w:r w:rsidRPr="00C60509">
        <w:rPr>
          <w:rFonts w:ascii="Arial" w:hAnsi="Arial" w:cs="Arial"/>
        </w:rPr>
        <w:t xml:space="preserve"> du travail. </w:t>
      </w:r>
    </w:p>
    <w:p w14:paraId="0E488330" w14:textId="77777777" w:rsidR="00B51BC9" w:rsidRDefault="00B51BC9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60E1FD72" w14:textId="1F7ADCF9" w:rsidR="00B51BC9" w:rsidRPr="000B77C0" w:rsidRDefault="00B51BC9" w:rsidP="003C250C">
      <w:pPr>
        <w:pStyle w:val="SNSignatureGauche"/>
        <w:ind w:firstLine="0"/>
        <w:jc w:val="both"/>
        <w:rPr>
          <w:rStyle w:val="options"/>
        </w:rPr>
      </w:pPr>
      <w:r w:rsidRPr="000B77C0">
        <w:rPr>
          <w:rStyle w:val="options"/>
        </w:rPr>
        <w:t xml:space="preserve">[Option </w:t>
      </w:r>
      <w:r w:rsidR="003A23F5">
        <w:rPr>
          <w:rStyle w:val="options"/>
        </w:rPr>
        <w:t xml:space="preserve">2 </w:t>
      </w:r>
      <w:r w:rsidRPr="000B77C0">
        <w:rPr>
          <w:rStyle w:val="options"/>
        </w:rPr>
        <w:t xml:space="preserve">– </w:t>
      </w:r>
      <w:r w:rsidR="00714271">
        <w:rPr>
          <w:rStyle w:val="options"/>
        </w:rPr>
        <w:t>Si le salarié est en</w:t>
      </w:r>
      <w:r w:rsidRPr="000B77C0">
        <w:rPr>
          <w:rStyle w:val="options"/>
        </w:rPr>
        <w:t xml:space="preserve"> contrat à durée déterminé</w:t>
      </w:r>
      <w:r w:rsidR="007668F6">
        <w:rPr>
          <w:rStyle w:val="options"/>
        </w:rPr>
        <w:t>e</w:t>
      </w:r>
      <w:r w:rsidR="00E25CC5" w:rsidRPr="000B77C0">
        <w:rPr>
          <w:rStyle w:val="options"/>
        </w:rPr>
        <w:t>]</w:t>
      </w:r>
    </w:p>
    <w:p w14:paraId="7AF61181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14563FF3" w14:textId="05E964F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La rupture du contrat de travail d’un salarié bénéficiant du statut protecteur au titre des mandats internes mentionnés aux articles L. 2412-2 à L. 2412-8, L. 2412-10, aux 1° à 8° et au 10° de l’article L. 2413-1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 est soumise à l’autorisation préalable de l’inspecteur du travail. Dès lors que l’employeur a connaissance qu’un salarié bénéficie du statut protecteur au titre d’au moins un de ces mandats, il lui transmet la procédure adéquate.</w:t>
      </w:r>
    </w:p>
    <w:p w14:paraId="4BE00FE3" w14:textId="77777777" w:rsidR="003C250C" w:rsidRPr="003C250C" w:rsidRDefault="003C250C" w:rsidP="003C250C">
      <w:pPr>
        <w:pStyle w:val="SNSignatureGauche"/>
        <w:jc w:val="both"/>
        <w:rPr>
          <w:rFonts w:ascii="Arial" w:hAnsi="Arial" w:cs="Arial"/>
        </w:rPr>
      </w:pPr>
    </w:p>
    <w:p w14:paraId="6DCE63A9" w14:textId="6B6A8D0C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La rupture du contrat de travail d’un salarié bénéficiant du statut protecteur au titre des mandats externes mentionnés aux articles L. 2412-9, L. 2412-11 à L. 2412-16, au 9° et au 11° à 15° de l’article L. 2413-1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 est soumise à l’autorisation préalable de l’inspecteur du travail. Dès lors que le salarié détenteur d’au moins un de ces mandats en informe son employeur, ce dernier lui transmet la procédure adéquate.</w:t>
      </w:r>
    </w:p>
    <w:p w14:paraId="21D22F53" w14:textId="77777777" w:rsidR="003C250C" w:rsidRPr="003C250C" w:rsidRDefault="003C250C" w:rsidP="003C250C">
      <w:pPr>
        <w:pStyle w:val="SNSignatureGauche"/>
        <w:jc w:val="both"/>
        <w:rPr>
          <w:rFonts w:ascii="Arial" w:hAnsi="Arial" w:cs="Arial"/>
        </w:rPr>
      </w:pPr>
    </w:p>
    <w:p w14:paraId="176E5068" w14:textId="5119EA46" w:rsid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Ces modalités relatives à la communication de la procédure adéquate s’appliquent si le salarié bénéficie du statut protecteur au titre d’un mandat non visé dans le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travail.</w:t>
      </w:r>
    </w:p>
    <w:p w14:paraId="46E75927" w14:textId="77777777" w:rsidR="003E44A7" w:rsidRPr="003C250C" w:rsidRDefault="003E44A7" w:rsidP="003E44A7">
      <w:pPr>
        <w:pStyle w:val="SNSignatureGauche"/>
        <w:ind w:firstLine="0"/>
        <w:jc w:val="both"/>
        <w:rPr>
          <w:rFonts w:ascii="Arial" w:hAnsi="Arial" w:cs="Arial"/>
        </w:rPr>
      </w:pPr>
    </w:p>
    <w:p w14:paraId="345400F0" w14:textId="1C7D97BC" w:rsidR="003E44A7" w:rsidRPr="003C250C" w:rsidRDefault="003E44A7" w:rsidP="003E44A7">
      <w:pPr>
        <w:pStyle w:val="SNSignatureGauche"/>
        <w:ind w:firstLine="0"/>
        <w:jc w:val="both"/>
        <w:rPr>
          <w:rFonts w:ascii="Arial" w:hAnsi="Arial" w:cs="Arial"/>
        </w:rPr>
      </w:pPr>
      <w:r w:rsidRPr="00CE088B">
        <w:rPr>
          <w:rFonts w:ascii="Arial" w:hAnsi="Arial" w:cs="Arial"/>
          <w:u w:val="single"/>
        </w:rPr>
        <w:t>Documents de fin de contrat que doit remettre l’employeur au salarié lors de la rupture du contrat</w:t>
      </w:r>
      <w:r w:rsidRPr="003C250C">
        <w:rPr>
          <w:rFonts w:ascii="Arial" w:hAnsi="Arial" w:cs="Arial"/>
        </w:rPr>
        <w:t xml:space="preserve"> : certificat de travail conformément à l’article L. 1234-19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travail, reçu pour solde de tout compte conformément aux articles L. 1234-20 et D. 1234-7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 et attestation d’assurance chômage conformément à l’article R. 1234-9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</w:t>
      </w:r>
    </w:p>
    <w:p w14:paraId="4330E5BC" w14:textId="77777777" w:rsidR="003E44A7" w:rsidRDefault="003E44A7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3F7413B1" w14:textId="20B683E1" w:rsidR="00F64477" w:rsidRPr="0060637F" w:rsidRDefault="005752C4" w:rsidP="006045C0">
      <w:pPr>
        <w:pStyle w:val="SNSignatureGauche"/>
        <w:ind w:firstLine="0"/>
        <w:jc w:val="both"/>
        <w:rPr>
          <w:rStyle w:val="options"/>
        </w:rPr>
      </w:pPr>
      <w:r>
        <w:rPr>
          <w:rStyle w:val="options"/>
        </w:rPr>
        <w:lastRenderedPageBreak/>
        <w:t>[</w:t>
      </w:r>
      <w:r w:rsidR="00F64477" w:rsidRPr="0060637F">
        <w:rPr>
          <w:rStyle w:val="options"/>
        </w:rPr>
        <w:t>Option</w:t>
      </w:r>
      <w:r w:rsidR="00E523F2">
        <w:rPr>
          <w:rStyle w:val="options"/>
        </w:rPr>
        <w:t xml:space="preserve"> 3</w:t>
      </w:r>
      <w:r w:rsidR="00F64477" w:rsidRPr="0060637F">
        <w:rPr>
          <w:rStyle w:val="options"/>
        </w:rPr>
        <w:t> </w:t>
      </w:r>
      <w:r w:rsidR="00531B70">
        <w:rPr>
          <w:rStyle w:val="options"/>
        </w:rPr>
        <w:t>-</w:t>
      </w:r>
      <w:r w:rsidR="00F64477" w:rsidRPr="0060637F">
        <w:rPr>
          <w:rStyle w:val="options"/>
        </w:rPr>
        <w:t xml:space="preserve"> </w:t>
      </w:r>
      <w:r w:rsidR="00531B70">
        <w:rPr>
          <w:rStyle w:val="options"/>
        </w:rPr>
        <w:t>E</w:t>
      </w:r>
      <w:r w:rsidR="00F64477" w:rsidRPr="0060637F">
        <w:rPr>
          <w:rStyle w:val="options"/>
        </w:rPr>
        <w:t>n cas de contrat d’apprentissage]</w:t>
      </w:r>
    </w:p>
    <w:p w14:paraId="63243A07" w14:textId="77777777" w:rsidR="00F64477" w:rsidRDefault="00F64477" w:rsidP="00F64477">
      <w:pPr>
        <w:pStyle w:val="SNSignatureGauche"/>
        <w:ind w:firstLine="0"/>
        <w:jc w:val="both"/>
        <w:rPr>
          <w:rFonts w:ascii="Arial" w:hAnsi="Arial" w:cs="Arial"/>
        </w:rPr>
      </w:pPr>
    </w:p>
    <w:p w14:paraId="4E2C02AA" w14:textId="49FA9230" w:rsidR="003E44A7" w:rsidRPr="003C250C" w:rsidRDefault="00F64477" w:rsidP="00F64477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En cas de rupture du contrat d’apprentissage, la procédure à suivre par l’employeur et le salarié est fixée conformément aux articles L. 6222-18, L. 6222-18-1, L. 6222-19, R. 6222-21, D. 6222-21-1 et R. 6222-23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</w:t>
      </w:r>
    </w:p>
    <w:p w14:paraId="7E0F63AB" w14:textId="77777777" w:rsid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025F5828" w14:textId="3CC98114" w:rsidR="00E523F2" w:rsidRDefault="00E523F2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CE088B">
        <w:rPr>
          <w:rFonts w:ascii="Arial" w:hAnsi="Arial" w:cs="Arial"/>
          <w:u w:val="single"/>
        </w:rPr>
        <w:t>Documents de fin de contrat que doit remettre l’employeur au salarié lors de la rupture du contrat</w:t>
      </w:r>
      <w:r w:rsidRPr="003C250C">
        <w:rPr>
          <w:rFonts w:ascii="Arial" w:hAnsi="Arial" w:cs="Arial"/>
        </w:rPr>
        <w:t xml:space="preserve"> : certificat de travail conformément à l’article L. 1234-19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travail, reçu pour solde de tout compte conformément aux articles L. 1234-20 et D. 1234-7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 et attestation d’assurance chômage conformément à l’article R. 1234-9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</w:t>
      </w:r>
    </w:p>
    <w:p w14:paraId="46078C88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2AA7050A" w14:textId="23C2E0C5" w:rsidR="003C250C" w:rsidRPr="003C250C" w:rsidRDefault="006E26DF" w:rsidP="006E26DF">
      <w:pPr>
        <w:pStyle w:val="SNSignatureGauche"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XI. </w:t>
      </w:r>
      <w:r w:rsidR="003C250C" w:rsidRPr="003C250C">
        <w:rPr>
          <w:rFonts w:ascii="Arial" w:hAnsi="Arial" w:cs="Arial"/>
          <w:b/>
        </w:rPr>
        <w:t>Rémunération</w:t>
      </w:r>
    </w:p>
    <w:p w14:paraId="64791CFC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1559CCE9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>Eléments constitutifs de la rémunération à indiquer séparément :</w:t>
      </w:r>
    </w:p>
    <w:p w14:paraId="3116C68F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51CC3377" w14:textId="52645F12" w:rsidR="003C250C" w:rsidRPr="003C250C" w:rsidRDefault="003C250C" w:rsidP="003C250C">
      <w:pPr>
        <w:pStyle w:val="SNSignatureGauche"/>
        <w:numPr>
          <w:ilvl w:val="0"/>
          <w:numId w:val="7"/>
        </w:numPr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Salaire de base ou minimum : </w:t>
      </w:r>
      <w:r w:rsidR="000641A9" w:rsidRPr="004E72E6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fixé conformément à l’article </w:t>
      </w:r>
      <w:r w:rsidR="000641A9" w:rsidRPr="000641A9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de la convention ou de l’accord collectif </w:t>
      </w:r>
      <w:r w:rsidR="000641A9" w:rsidRPr="004E72E6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> ;</w:t>
      </w:r>
    </w:p>
    <w:p w14:paraId="21DF3C11" w14:textId="6DA95C66" w:rsidR="003C250C" w:rsidRPr="003C250C" w:rsidRDefault="001C0BB9" w:rsidP="001C0BB9">
      <w:pPr>
        <w:pStyle w:val="Corps"/>
        <w:numPr>
          <w:ilvl w:val="0"/>
          <w:numId w:val="7"/>
        </w:numPr>
      </w:pPr>
      <w:r>
        <w:rPr>
          <w:rStyle w:val="options"/>
        </w:rPr>
        <w:t xml:space="preserve">[Option] </w:t>
      </w:r>
      <w:r w:rsidR="003C250C" w:rsidRPr="00B13FC3">
        <w:t>Avantages en nature</w:t>
      </w:r>
      <w:r w:rsidR="003C250C" w:rsidRPr="001C0BB9">
        <w:rPr>
          <w:color w:val="000000" w:themeColor="text1"/>
        </w:rPr>
        <w:t> </w:t>
      </w:r>
      <w:r w:rsidR="003C250C" w:rsidRPr="003C250C">
        <w:t xml:space="preserve">: </w:t>
      </w:r>
      <w:r w:rsidR="000641A9" w:rsidRPr="000641A9">
        <w:rPr>
          <w:rStyle w:val="editable"/>
          <w:lang w:val="fr-FR"/>
        </w:rPr>
        <w:t>XX</w:t>
      </w:r>
      <w:r w:rsidR="003C250C" w:rsidRPr="003C250C">
        <w:t xml:space="preserve"> fixés conformément à l’article </w:t>
      </w:r>
      <w:r w:rsidR="000641A9" w:rsidRPr="000641A9">
        <w:rPr>
          <w:rStyle w:val="editable"/>
          <w:lang w:val="fr-FR"/>
        </w:rPr>
        <w:t>XX</w:t>
      </w:r>
      <w:r w:rsidR="003C250C" w:rsidRPr="003C250C">
        <w:t xml:space="preserve"> de la convention ou de l’accord collectif </w:t>
      </w:r>
      <w:r w:rsidR="000641A9" w:rsidRPr="000641A9">
        <w:rPr>
          <w:rStyle w:val="editable"/>
          <w:lang w:val="fr-FR"/>
        </w:rPr>
        <w:t>XX</w:t>
      </w:r>
      <w:r w:rsidR="003C250C" w:rsidRPr="003C250C">
        <w:t> ;</w:t>
      </w:r>
    </w:p>
    <w:p w14:paraId="0C1017DE" w14:textId="789285BD" w:rsidR="003C250C" w:rsidRPr="003C250C" w:rsidRDefault="00FD616F" w:rsidP="001C0BB9">
      <w:pPr>
        <w:pStyle w:val="Corps"/>
        <w:numPr>
          <w:ilvl w:val="0"/>
          <w:numId w:val="7"/>
        </w:numPr>
      </w:pPr>
      <w:r w:rsidRPr="00FD616F">
        <w:rPr>
          <w:rStyle w:val="options"/>
        </w:rPr>
        <w:t>[Option</w:t>
      </w:r>
      <w:r w:rsidR="001C0BB9">
        <w:rPr>
          <w:rStyle w:val="options"/>
        </w:rPr>
        <w:t>]</w:t>
      </w:r>
      <w:r w:rsidRPr="00FD616F">
        <w:rPr>
          <w:rStyle w:val="options"/>
        </w:rPr>
        <w:t xml:space="preserve"> </w:t>
      </w:r>
      <w:r w:rsidR="003C250C" w:rsidRPr="001C0BB9">
        <w:t>Prime ou accessoire du salaire</w:t>
      </w:r>
      <w:r w:rsidRPr="001C0BB9">
        <w:rPr>
          <w:rStyle w:val="options"/>
          <w:color w:val="000000" w:themeColor="text1"/>
        </w:rPr>
        <w:t xml:space="preserve"> </w:t>
      </w:r>
      <w:r w:rsidR="003C250C" w:rsidRPr="003C250C">
        <w:t xml:space="preserve">: </w:t>
      </w:r>
      <w:r w:rsidR="000641A9" w:rsidRPr="000641A9">
        <w:rPr>
          <w:rStyle w:val="editable"/>
          <w:lang w:val="fr-FR"/>
        </w:rPr>
        <w:t>XX</w:t>
      </w:r>
      <w:r w:rsidR="003C250C" w:rsidRPr="003C250C">
        <w:t xml:space="preserve"> fixé conformément à l’article </w:t>
      </w:r>
      <w:r w:rsidR="000641A9" w:rsidRPr="004E72E6">
        <w:rPr>
          <w:rStyle w:val="editable"/>
          <w:lang w:val="fr-FR"/>
        </w:rPr>
        <w:t>XX</w:t>
      </w:r>
      <w:r w:rsidR="003C250C" w:rsidRPr="003C250C">
        <w:t xml:space="preserve"> de la convention ou de l’accord collectif </w:t>
      </w:r>
      <w:r w:rsidR="000641A9" w:rsidRPr="000641A9">
        <w:rPr>
          <w:rStyle w:val="editable"/>
          <w:lang w:val="fr-FR"/>
        </w:rPr>
        <w:t>X</w:t>
      </w:r>
      <w:r w:rsidR="000641A9">
        <w:rPr>
          <w:rStyle w:val="editable"/>
          <w:lang w:val="fr-FR"/>
        </w:rPr>
        <w:t>X</w:t>
      </w:r>
    </w:p>
    <w:p w14:paraId="37C74A02" w14:textId="01A5005D" w:rsidR="00617CCC" w:rsidRPr="007E5A8E" w:rsidRDefault="00FD616F" w:rsidP="007E5A8E">
      <w:pPr>
        <w:pStyle w:val="Corps"/>
        <w:numPr>
          <w:ilvl w:val="0"/>
          <w:numId w:val="7"/>
        </w:numPr>
        <w:rPr>
          <w:rStyle w:val="options"/>
          <w:color w:val="5B9BD5" w:themeColor="accent5"/>
        </w:rPr>
      </w:pPr>
      <w:r w:rsidRPr="009E0D14">
        <w:rPr>
          <w:rStyle w:val="options"/>
        </w:rPr>
        <w:t>[Option</w:t>
      </w:r>
      <w:r w:rsidR="001C0BB9">
        <w:rPr>
          <w:rStyle w:val="options"/>
        </w:rPr>
        <w:t>]</w:t>
      </w:r>
      <w:r w:rsidRPr="009E0D14">
        <w:rPr>
          <w:rStyle w:val="options"/>
        </w:rPr>
        <w:t xml:space="preserve"> </w:t>
      </w:r>
      <w:r w:rsidR="0071649E" w:rsidRPr="001C0BB9">
        <w:t xml:space="preserve">Autre(s) élément(s) de </w:t>
      </w:r>
      <w:r w:rsidR="003C66AE" w:rsidRPr="001C0BB9">
        <w:t>rémunération</w:t>
      </w:r>
      <w:r w:rsidR="0071649E" w:rsidRPr="003C66AE">
        <w:t xml:space="preserve"> :</w:t>
      </w:r>
      <w:r w:rsidR="0071649E" w:rsidRPr="0071649E">
        <w:rPr>
          <w:rStyle w:val="editable"/>
          <w:lang w:val="fr-FR"/>
        </w:rPr>
        <w:t xml:space="preserve"> </w:t>
      </w:r>
      <w:r w:rsidR="000641A9" w:rsidRPr="0071649E">
        <w:rPr>
          <w:rStyle w:val="editable"/>
          <w:lang w:val="fr-FR"/>
        </w:rPr>
        <w:t>XX</w:t>
      </w:r>
    </w:p>
    <w:p w14:paraId="0FE8E325" w14:textId="77777777" w:rsidR="00903474" w:rsidRDefault="00903474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722693E4" w14:textId="7CFD63F6" w:rsidR="00280234" w:rsidRPr="00DD0A60" w:rsidRDefault="00280234" w:rsidP="00C321FD">
      <w:pPr>
        <w:pStyle w:val="SNSignatureGauche"/>
        <w:ind w:firstLine="0"/>
        <w:jc w:val="both"/>
        <w:rPr>
          <w:rStyle w:val="options"/>
        </w:rPr>
      </w:pPr>
      <w:r w:rsidRPr="00DD0A60">
        <w:rPr>
          <w:rStyle w:val="options"/>
        </w:rPr>
        <w:t>[Option</w:t>
      </w:r>
      <w:r w:rsidR="003A23F5">
        <w:rPr>
          <w:rStyle w:val="options"/>
        </w:rPr>
        <w:t xml:space="preserve"> 1</w:t>
      </w:r>
      <w:r w:rsidRPr="00DD0A60">
        <w:rPr>
          <w:rStyle w:val="options"/>
        </w:rPr>
        <w:t xml:space="preserve"> – </w:t>
      </w:r>
      <w:r w:rsidR="00422EE8">
        <w:rPr>
          <w:rStyle w:val="options"/>
        </w:rPr>
        <w:t>L</w:t>
      </w:r>
      <w:r w:rsidRPr="00DD0A60">
        <w:rPr>
          <w:rStyle w:val="options"/>
        </w:rPr>
        <w:t>e contrat de travail est à temps plein</w:t>
      </w:r>
      <w:r w:rsidR="003E4685">
        <w:rPr>
          <w:rStyle w:val="options"/>
        </w:rPr>
        <w:t xml:space="preserve"> et </w:t>
      </w:r>
      <w:r w:rsidR="006D468C">
        <w:rPr>
          <w:rStyle w:val="options"/>
        </w:rPr>
        <w:t>le salarié n’est pas soumis à un forfait jour</w:t>
      </w:r>
      <w:r w:rsidRPr="00DD0A60">
        <w:rPr>
          <w:rStyle w:val="options"/>
        </w:rPr>
        <w:t>]</w:t>
      </w:r>
    </w:p>
    <w:p w14:paraId="405DD184" w14:textId="77777777" w:rsidR="00280234" w:rsidRDefault="00280234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23D3FEEA" w14:textId="08B21181" w:rsidR="003C250C" w:rsidRDefault="00280234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277C59">
        <w:rPr>
          <w:rFonts w:ascii="Arial" w:hAnsi="Arial" w:cs="Arial"/>
          <w:u w:val="single"/>
        </w:rPr>
        <w:t>Majoration des heures supplémentaires</w:t>
      </w:r>
      <w:r>
        <w:rPr>
          <w:rFonts w:ascii="Arial" w:hAnsi="Arial" w:cs="Arial"/>
        </w:rPr>
        <w:t> </w:t>
      </w:r>
      <w:r w:rsidRPr="003C250C">
        <w:rPr>
          <w:rFonts w:ascii="Arial" w:hAnsi="Arial" w:cs="Arial"/>
        </w:rPr>
        <w:t xml:space="preserve">: </w:t>
      </w:r>
      <w:r w:rsidRPr="000641A9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conformément aux articles L. 3121-28, L. 3121-33 et L. 3121-36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</w:t>
      </w:r>
      <w:r w:rsidRPr="00280234">
        <w:rPr>
          <w:rFonts w:ascii="Arial" w:hAnsi="Arial" w:cs="Arial"/>
        </w:rPr>
        <w:t xml:space="preserve"> </w:t>
      </w:r>
      <w:r w:rsidRPr="003C250C">
        <w:rPr>
          <w:rFonts w:ascii="Arial" w:hAnsi="Arial" w:cs="Arial"/>
        </w:rPr>
        <w:t xml:space="preserve">ou à l’article </w:t>
      </w:r>
      <w:r w:rsidRPr="000641A9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de la convention ou de l’accord collectif </w:t>
      </w:r>
      <w:r w:rsidRPr="000641A9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> ;</w:t>
      </w:r>
    </w:p>
    <w:p w14:paraId="15CC9261" w14:textId="77777777" w:rsidR="00280234" w:rsidRDefault="00280234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16152159" w14:textId="7434A0ED" w:rsidR="00280234" w:rsidRPr="00DD0A60" w:rsidRDefault="00F923EF" w:rsidP="00C321FD">
      <w:pPr>
        <w:pStyle w:val="SNSignatureGauche"/>
        <w:ind w:firstLine="0"/>
        <w:jc w:val="both"/>
        <w:rPr>
          <w:rStyle w:val="options"/>
        </w:rPr>
      </w:pPr>
      <w:r w:rsidRPr="00DD0A60">
        <w:rPr>
          <w:rStyle w:val="options"/>
        </w:rPr>
        <w:t>[Option</w:t>
      </w:r>
      <w:r w:rsidR="003A23F5">
        <w:rPr>
          <w:rStyle w:val="options"/>
        </w:rPr>
        <w:t xml:space="preserve"> 2</w:t>
      </w:r>
      <w:r w:rsidRPr="00DD0A60">
        <w:rPr>
          <w:rStyle w:val="options"/>
        </w:rPr>
        <w:t xml:space="preserve"> – </w:t>
      </w:r>
      <w:r w:rsidR="00422EE8">
        <w:rPr>
          <w:rStyle w:val="options"/>
        </w:rPr>
        <w:t>L</w:t>
      </w:r>
      <w:r w:rsidRPr="00DD0A60">
        <w:rPr>
          <w:rStyle w:val="options"/>
        </w:rPr>
        <w:t>e contrat de travail est à temps partiel]</w:t>
      </w:r>
    </w:p>
    <w:p w14:paraId="4EA693D1" w14:textId="77777777" w:rsidR="00F923EF" w:rsidRDefault="00F923EF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1A40B6B4" w14:textId="3231C64B" w:rsidR="009C55E6" w:rsidRDefault="00F923EF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8A75A2">
        <w:rPr>
          <w:rFonts w:ascii="Arial" w:hAnsi="Arial" w:cs="Arial"/>
          <w:u w:val="single"/>
        </w:rPr>
        <w:t>Majoration des heures complémentaires</w:t>
      </w:r>
      <w:r>
        <w:rPr>
          <w:rFonts w:ascii="Arial" w:hAnsi="Arial" w:cs="Arial"/>
        </w:rPr>
        <w:t xml:space="preserve"> : </w:t>
      </w:r>
      <w:r w:rsidR="00DD0A60" w:rsidRPr="000641A9">
        <w:rPr>
          <w:rStyle w:val="editable"/>
          <w:lang w:val="fr-FR"/>
        </w:rPr>
        <w:t>XX</w:t>
      </w:r>
      <w:r w:rsidR="00DD0A60" w:rsidRPr="003C250C">
        <w:rPr>
          <w:rFonts w:ascii="Arial" w:hAnsi="Arial" w:cs="Arial"/>
        </w:rPr>
        <w:t xml:space="preserve"> conformément aux articles</w:t>
      </w:r>
      <w:r w:rsidR="00DD0A60">
        <w:rPr>
          <w:rFonts w:ascii="Arial" w:hAnsi="Arial" w:cs="Arial"/>
        </w:rPr>
        <w:t xml:space="preserve"> </w:t>
      </w:r>
      <w:r w:rsidR="00DD0A60" w:rsidRPr="003C250C">
        <w:rPr>
          <w:rFonts w:ascii="Arial" w:hAnsi="Arial" w:cs="Arial"/>
        </w:rPr>
        <w:t>L. 3123-8, L. 3123</w:t>
      </w:r>
      <w:r w:rsidR="00DD0A60" w:rsidRPr="003C250C">
        <w:rPr>
          <w:rFonts w:ascii="Arial" w:hAnsi="Arial" w:cs="Arial"/>
        </w:rPr>
        <w:noBreakHyphen/>
        <w:t xml:space="preserve">21, L. 3123-22 et L. 3123-29 du </w:t>
      </w:r>
      <w:r w:rsidR="00382EBA">
        <w:rPr>
          <w:rFonts w:ascii="Arial" w:hAnsi="Arial" w:cs="Arial"/>
        </w:rPr>
        <w:t>Code</w:t>
      </w:r>
      <w:r w:rsidR="00DD0A60" w:rsidRPr="003C250C">
        <w:rPr>
          <w:rFonts w:ascii="Arial" w:hAnsi="Arial" w:cs="Arial"/>
        </w:rPr>
        <w:t xml:space="preserve"> du travail ou à l’article </w:t>
      </w:r>
      <w:r w:rsidR="00DD0A60" w:rsidRPr="000641A9">
        <w:rPr>
          <w:rStyle w:val="editable"/>
          <w:lang w:val="fr-FR"/>
        </w:rPr>
        <w:t>XX</w:t>
      </w:r>
      <w:r w:rsidR="00DD0A60" w:rsidRPr="003C250C">
        <w:rPr>
          <w:rFonts w:ascii="Arial" w:hAnsi="Arial" w:cs="Arial"/>
        </w:rPr>
        <w:t xml:space="preserve"> de la convention ou de l’accord collectif </w:t>
      </w:r>
      <w:r w:rsidR="00DD0A60" w:rsidRPr="000641A9">
        <w:rPr>
          <w:rStyle w:val="editable"/>
          <w:lang w:val="fr-FR"/>
        </w:rPr>
        <w:t>XX</w:t>
      </w:r>
      <w:r w:rsidR="00DD0A60" w:rsidRPr="003C250C">
        <w:rPr>
          <w:rFonts w:ascii="Arial" w:hAnsi="Arial" w:cs="Arial"/>
        </w:rPr>
        <w:t> ;</w:t>
      </w:r>
    </w:p>
    <w:p w14:paraId="4DCB8962" w14:textId="77777777" w:rsidR="0031736D" w:rsidRDefault="0031736D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1CC97B4F" w14:textId="6DF82A2D" w:rsidR="0031736D" w:rsidRPr="003C250C" w:rsidRDefault="0031736D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8A75A2">
        <w:rPr>
          <w:rFonts w:ascii="Arial" w:hAnsi="Arial" w:cs="Arial"/>
          <w:u w:val="single"/>
        </w:rPr>
        <w:t>Périodicité du versement de la rémunération</w:t>
      </w:r>
      <w:r w:rsidRPr="003C250C">
        <w:rPr>
          <w:rFonts w:ascii="Arial" w:hAnsi="Arial" w:cs="Arial"/>
        </w:rPr>
        <w:t> :</w:t>
      </w:r>
    </w:p>
    <w:p w14:paraId="16E72430" w14:textId="77777777" w:rsid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45C6F4B6" w14:textId="23BCB296" w:rsidR="007053B6" w:rsidRPr="0025527F" w:rsidRDefault="007053B6" w:rsidP="003C250C">
      <w:pPr>
        <w:pStyle w:val="SNSignatureGauche"/>
        <w:ind w:firstLine="0"/>
        <w:jc w:val="both"/>
        <w:rPr>
          <w:rStyle w:val="options"/>
        </w:rPr>
      </w:pPr>
      <w:r w:rsidRPr="0025527F">
        <w:rPr>
          <w:rStyle w:val="options"/>
        </w:rPr>
        <w:t>[Option</w:t>
      </w:r>
      <w:r w:rsidR="003A23F5">
        <w:rPr>
          <w:rStyle w:val="options"/>
        </w:rPr>
        <w:t xml:space="preserve"> 1</w:t>
      </w:r>
      <w:r w:rsidRPr="0025527F">
        <w:rPr>
          <w:rStyle w:val="options"/>
        </w:rPr>
        <w:t xml:space="preserve"> – </w:t>
      </w:r>
      <w:r w:rsidR="00422EE8">
        <w:rPr>
          <w:rStyle w:val="options"/>
        </w:rPr>
        <w:t>L</w:t>
      </w:r>
      <w:r w:rsidRPr="0025527F">
        <w:rPr>
          <w:rStyle w:val="options"/>
        </w:rPr>
        <w:t xml:space="preserve">e salarié est </w:t>
      </w:r>
      <w:r w:rsidR="00C400D2" w:rsidRPr="0025527F">
        <w:rPr>
          <w:rStyle w:val="options"/>
        </w:rPr>
        <w:t>mensualisé]</w:t>
      </w:r>
    </w:p>
    <w:p w14:paraId="62D534BB" w14:textId="77777777" w:rsid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55DD64D6" w14:textId="66EA80C5" w:rsidR="00BE313F" w:rsidRDefault="00BE313F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0641A9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conformément aux articles L. 3242-1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</w:t>
      </w:r>
      <w:r w:rsidR="003E4E8C">
        <w:rPr>
          <w:rFonts w:ascii="Arial" w:hAnsi="Arial" w:cs="Arial"/>
        </w:rPr>
        <w:t xml:space="preserve"> </w:t>
      </w:r>
      <w:r w:rsidR="003E4E8C" w:rsidRPr="003C250C">
        <w:rPr>
          <w:rFonts w:ascii="Arial" w:hAnsi="Arial" w:cs="Arial"/>
        </w:rPr>
        <w:t xml:space="preserve">et à l’article </w:t>
      </w:r>
      <w:r w:rsidR="003E4E8C" w:rsidRPr="000641A9">
        <w:rPr>
          <w:rStyle w:val="editable"/>
          <w:lang w:val="fr-FR"/>
        </w:rPr>
        <w:t>XX</w:t>
      </w:r>
      <w:r w:rsidR="003E4E8C" w:rsidRPr="003C250C">
        <w:rPr>
          <w:rFonts w:ascii="Arial" w:hAnsi="Arial" w:cs="Arial"/>
        </w:rPr>
        <w:t xml:space="preserve"> de la convention ou de l’accord collectif </w:t>
      </w:r>
      <w:r w:rsidR="003E4E8C" w:rsidRPr="000641A9">
        <w:rPr>
          <w:rStyle w:val="editable"/>
          <w:lang w:val="fr-FR"/>
        </w:rPr>
        <w:t>XX</w:t>
      </w:r>
      <w:r w:rsidR="003E4E8C" w:rsidRPr="003C250C">
        <w:rPr>
          <w:rFonts w:ascii="Arial" w:hAnsi="Arial" w:cs="Arial"/>
        </w:rPr>
        <w:t xml:space="preserve"> ;  </w:t>
      </w:r>
    </w:p>
    <w:p w14:paraId="320E9900" w14:textId="77777777" w:rsidR="006C6A07" w:rsidRDefault="006C6A07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6C5BF130" w14:textId="5DA62657" w:rsidR="00BE313F" w:rsidRPr="0025527F" w:rsidRDefault="00BE313F" w:rsidP="00BE313F">
      <w:pPr>
        <w:pStyle w:val="SNSignatureGauche"/>
        <w:ind w:firstLine="0"/>
        <w:jc w:val="both"/>
        <w:rPr>
          <w:rStyle w:val="options"/>
        </w:rPr>
      </w:pPr>
      <w:r w:rsidRPr="0025527F">
        <w:rPr>
          <w:rStyle w:val="options"/>
        </w:rPr>
        <w:t>[Option</w:t>
      </w:r>
      <w:r w:rsidR="003A23F5">
        <w:rPr>
          <w:rStyle w:val="options"/>
        </w:rPr>
        <w:t xml:space="preserve"> 2</w:t>
      </w:r>
      <w:r w:rsidRPr="0025527F">
        <w:rPr>
          <w:rStyle w:val="options"/>
        </w:rPr>
        <w:t xml:space="preserve"> – </w:t>
      </w:r>
      <w:r w:rsidR="00422EE8">
        <w:rPr>
          <w:rStyle w:val="options"/>
        </w:rPr>
        <w:t>L</w:t>
      </w:r>
      <w:r w:rsidRPr="0025527F">
        <w:rPr>
          <w:rStyle w:val="options"/>
        </w:rPr>
        <w:t>e salarié est non-mensualisé]</w:t>
      </w:r>
    </w:p>
    <w:p w14:paraId="04105E37" w14:textId="77777777" w:rsidR="00BE313F" w:rsidRDefault="00BE313F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28B9730A" w14:textId="3261A8A5" w:rsidR="00BE313F" w:rsidRDefault="00082A35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0641A9">
        <w:rPr>
          <w:rStyle w:val="editable"/>
          <w:lang w:val="fr-FR"/>
        </w:rPr>
        <w:lastRenderedPageBreak/>
        <w:t>XX</w:t>
      </w:r>
      <w:r w:rsidRPr="003C250C">
        <w:rPr>
          <w:rFonts w:ascii="Arial" w:hAnsi="Arial" w:cs="Arial"/>
        </w:rPr>
        <w:t xml:space="preserve"> conformément aux articles</w:t>
      </w:r>
      <w:r>
        <w:rPr>
          <w:rFonts w:ascii="Arial" w:hAnsi="Arial" w:cs="Arial"/>
        </w:rPr>
        <w:t xml:space="preserve"> </w:t>
      </w:r>
      <w:r w:rsidRPr="003C250C">
        <w:rPr>
          <w:rFonts w:ascii="Arial" w:hAnsi="Arial" w:cs="Arial"/>
        </w:rPr>
        <w:t xml:space="preserve">L. 3242-3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</w:t>
      </w:r>
      <w:r w:rsidR="003E4E8C">
        <w:rPr>
          <w:rFonts w:ascii="Arial" w:hAnsi="Arial" w:cs="Arial"/>
        </w:rPr>
        <w:t xml:space="preserve"> </w:t>
      </w:r>
      <w:r w:rsidR="003E4E8C" w:rsidRPr="003C250C">
        <w:rPr>
          <w:rFonts w:ascii="Arial" w:hAnsi="Arial" w:cs="Arial"/>
        </w:rPr>
        <w:t xml:space="preserve">et à l’article </w:t>
      </w:r>
      <w:r w:rsidR="003E4E8C" w:rsidRPr="000641A9">
        <w:rPr>
          <w:rStyle w:val="editable"/>
          <w:lang w:val="fr-FR"/>
        </w:rPr>
        <w:t>XX</w:t>
      </w:r>
      <w:r w:rsidR="003E4E8C" w:rsidRPr="003C250C">
        <w:rPr>
          <w:rFonts w:ascii="Arial" w:hAnsi="Arial" w:cs="Arial"/>
        </w:rPr>
        <w:t xml:space="preserve"> de la convention ou de l’accord collectif </w:t>
      </w:r>
      <w:r w:rsidR="003E4E8C" w:rsidRPr="000641A9">
        <w:rPr>
          <w:rStyle w:val="editable"/>
          <w:lang w:val="fr-FR"/>
        </w:rPr>
        <w:t>XX</w:t>
      </w:r>
      <w:r w:rsidR="003E4E8C" w:rsidRPr="003C250C">
        <w:rPr>
          <w:rFonts w:ascii="Arial" w:hAnsi="Arial" w:cs="Arial"/>
        </w:rPr>
        <w:t xml:space="preserve"> ;  </w:t>
      </w:r>
    </w:p>
    <w:p w14:paraId="608C70FF" w14:textId="77777777" w:rsidR="00082A35" w:rsidRDefault="00082A35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0BD5F6F8" w14:textId="58B5FD32" w:rsidR="00082A35" w:rsidRPr="0025527F" w:rsidRDefault="00082A35" w:rsidP="00082A35">
      <w:pPr>
        <w:pStyle w:val="SNSignatureGauche"/>
        <w:ind w:firstLine="0"/>
        <w:jc w:val="both"/>
        <w:rPr>
          <w:rStyle w:val="options"/>
        </w:rPr>
      </w:pPr>
      <w:r w:rsidRPr="0025527F">
        <w:rPr>
          <w:rStyle w:val="options"/>
        </w:rPr>
        <w:t>[Option</w:t>
      </w:r>
      <w:r w:rsidR="003A23F5">
        <w:rPr>
          <w:rStyle w:val="options"/>
        </w:rPr>
        <w:t xml:space="preserve"> 3</w:t>
      </w:r>
      <w:r w:rsidRPr="0025527F">
        <w:rPr>
          <w:rStyle w:val="options"/>
        </w:rPr>
        <w:t xml:space="preserve"> – </w:t>
      </w:r>
      <w:r w:rsidR="00422EE8">
        <w:rPr>
          <w:rStyle w:val="options"/>
        </w:rPr>
        <w:t>L</w:t>
      </w:r>
      <w:r w:rsidRPr="0025527F">
        <w:rPr>
          <w:rStyle w:val="options"/>
        </w:rPr>
        <w:t xml:space="preserve">e salarié est </w:t>
      </w:r>
      <w:r w:rsidR="003E4E8C" w:rsidRPr="0025527F">
        <w:rPr>
          <w:rStyle w:val="options"/>
        </w:rPr>
        <w:t>en contrat de travail intermittent</w:t>
      </w:r>
      <w:r w:rsidRPr="0025527F">
        <w:rPr>
          <w:rStyle w:val="options"/>
        </w:rPr>
        <w:t>]</w:t>
      </w:r>
    </w:p>
    <w:p w14:paraId="20BA5A91" w14:textId="77777777" w:rsidR="00082A35" w:rsidRDefault="00082A35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04E9C1BB" w14:textId="08613B79" w:rsidR="00082A35" w:rsidRDefault="003E4E8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0641A9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conformément aux articles</w:t>
      </w:r>
      <w:r>
        <w:rPr>
          <w:rFonts w:ascii="Arial" w:hAnsi="Arial" w:cs="Arial"/>
        </w:rPr>
        <w:t xml:space="preserve"> </w:t>
      </w:r>
      <w:r w:rsidRPr="003C250C">
        <w:rPr>
          <w:rFonts w:ascii="Arial" w:hAnsi="Arial" w:cs="Arial"/>
        </w:rPr>
        <w:t xml:space="preserve">L. 3123-38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</w:t>
      </w:r>
      <w:r>
        <w:rPr>
          <w:rFonts w:ascii="Arial" w:hAnsi="Arial" w:cs="Arial"/>
        </w:rPr>
        <w:t xml:space="preserve"> </w:t>
      </w:r>
      <w:r w:rsidRPr="003C250C">
        <w:rPr>
          <w:rFonts w:ascii="Arial" w:hAnsi="Arial" w:cs="Arial"/>
        </w:rPr>
        <w:t xml:space="preserve">et à l’article </w:t>
      </w:r>
      <w:r w:rsidRPr="000641A9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de la convention ou de l’accord collectif </w:t>
      </w:r>
      <w:r w:rsidRPr="000641A9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 ;  </w:t>
      </w:r>
    </w:p>
    <w:p w14:paraId="1F79A33E" w14:textId="77777777" w:rsidR="00BE313F" w:rsidRPr="003C250C" w:rsidRDefault="00BE313F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2854C593" w14:textId="6CD4D0F9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8A75A2">
        <w:rPr>
          <w:rFonts w:ascii="Arial" w:hAnsi="Arial" w:cs="Arial"/>
          <w:u w:val="single"/>
        </w:rPr>
        <w:t>Modalités de paiement de la rémunération</w:t>
      </w:r>
      <w:r w:rsidRPr="003C250C">
        <w:rPr>
          <w:rFonts w:ascii="Arial" w:hAnsi="Arial" w:cs="Arial"/>
        </w:rPr>
        <w:t xml:space="preserve"> : </w:t>
      </w:r>
      <w:r w:rsidR="000641A9" w:rsidRPr="000641A9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conformément à l’article L. 3241-1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travail.</w:t>
      </w:r>
    </w:p>
    <w:p w14:paraId="572C517F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5A3F5EB6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4C214355" w14:textId="7F3C27D1" w:rsidR="003C250C" w:rsidRPr="003C250C" w:rsidRDefault="006E26DF" w:rsidP="006E26DF">
      <w:pPr>
        <w:pStyle w:val="SNSignatureGauche"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XII. </w:t>
      </w:r>
      <w:r w:rsidR="003C250C" w:rsidRPr="003C250C">
        <w:rPr>
          <w:rFonts w:ascii="Arial" w:hAnsi="Arial" w:cs="Arial"/>
          <w:b/>
        </w:rPr>
        <w:t>Durée du travail</w:t>
      </w:r>
    </w:p>
    <w:p w14:paraId="3320FE34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13C4E111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02FB0A4B" w14:textId="34310DF0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La durée de travail </w:t>
      </w:r>
      <w:r w:rsidR="006B4111" w:rsidRPr="0060637F">
        <w:rPr>
          <w:rStyle w:val="editable"/>
          <w:lang w:val="fr-FR"/>
        </w:rPr>
        <w:t>« </w:t>
      </w:r>
      <w:r w:rsidRPr="0060637F">
        <w:rPr>
          <w:rStyle w:val="editable"/>
          <w:lang w:val="fr-FR"/>
        </w:rPr>
        <w:t>quotidienne, hebdomadaire, mensuelle ou ses modalités d’aménagement sur une autre période de référence</w:t>
      </w:r>
      <w:r w:rsidR="006B4111" w:rsidRPr="0060637F">
        <w:rPr>
          <w:rStyle w:val="editable"/>
          <w:lang w:val="fr-FR"/>
        </w:rPr>
        <w:t> »</w:t>
      </w:r>
      <w:r w:rsidRPr="003C250C">
        <w:rPr>
          <w:rFonts w:ascii="Arial" w:hAnsi="Arial" w:cs="Arial"/>
        </w:rPr>
        <w:t xml:space="preserve"> : </w:t>
      </w:r>
      <w:r w:rsidR="000641A9" w:rsidRPr="000641A9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, conformément aux articles L. 3121-18 à L. 3121-26 et L. 3121-41 à L. 3121-47 ainsi qu’aux articles L. 3123-6 à L. 3123-11 et L. 3123-27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travail, ou à l’article</w:t>
      </w:r>
      <w:r w:rsidR="000641A9">
        <w:rPr>
          <w:rFonts w:ascii="Arial" w:hAnsi="Arial" w:cs="Arial"/>
        </w:rPr>
        <w:t xml:space="preserve"> </w:t>
      </w:r>
      <w:r w:rsidR="000641A9" w:rsidRPr="000641A9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de la convention ou de l’accord collectif</w:t>
      </w:r>
      <w:r w:rsidR="000641A9">
        <w:rPr>
          <w:rFonts w:ascii="Arial" w:hAnsi="Arial" w:cs="Arial"/>
        </w:rPr>
        <w:t xml:space="preserve"> </w:t>
      </w:r>
      <w:r w:rsidR="000641A9" w:rsidRPr="000641A9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> ;</w:t>
      </w:r>
    </w:p>
    <w:p w14:paraId="73C68CCD" w14:textId="77777777" w:rsid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22935C1E" w14:textId="56B4071A" w:rsidR="00C55C78" w:rsidRPr="00944750" w:rsidRDefault="00C55C78" w:rsidP="003C250C">
      <w:pPr>
        <w:pStyle w:val="SNSignatureGauche"/>
        <w:ind w:firstLine="0"/>
        <w:jc w:val="both"/>
        <w:rPr>
          <w:rStyle w:val="options"/>
        </w:rPr>
      </w:pPr>
      <w:r w:rsidRPr="00944750">
        <w:rPr>
          <w:rStyle w:val="options"/>
        </w:rPr>
        <w:t xml:space="preserve">[Option </w:t>
      </w:r>
      <w:r w:rsidR="003A23F5">
        <w:rPr>
          <w:rStyle w:val="options"/>
        </w:rPr>
        <w:t xml:space="preserve">1 </w:t>
      </w:r>
      <w:r w:rsidRPr="00944750">
        <w:rPr>
          <w:rStyle w:val="options"/>
        </w:rPr>
        <w:t>– Le contrat</w:t>
      </w:r>
      <w:r w:rsidR="00462F57">
        <w:rPr>
          <w:rStyle w:val="options"/>
        </w:rPr>
        <w:t xml:space="preserve"> de travail est</w:t>
      </w:r>
      <w:r w:rsidRPr="00944750">
        <w:rPr>
          <w:rStyle w:val="options"/>
        </w:rPr>
        <w:t xml:space="preserve"> à temps plein</w:t>
      </w:r>
      <w:r w:rsidR="00351474">
        <w:rPr>
          <w:rStyle w:val="options"/>
        </w:rPr>
        <w:t xml:space="preserve"> et n’est pas </w:t>
      </w:r>
      <w:r w:rsidR="00C72842">
        <w:rPr>
          <w:rStyle w:val="options"/>
        </w:rPr>
        <w:t>soumis à un</w:t>
      </w:r>
      <w:r w:rsidR="00351474">
        <w:rPr>
          <w:rStyle w:val="options"/>
        </w:rPr>
        <w:t xml:space="preserve"> forfait jour</w:t>
      </w:r>
      <w:r w:rsidRPr="00944750">
        <w:rPr>
          <w:rStyle w:val="options"/>
        </w:rPr>
        <w:t>]</w:t>
      </w:r>
    </w:p>
    <w:p w14:paraId="6C0A2CB7" w14:textId="77777777" w:rsidR="00C55C78" w:rsidRDefault="00C55C78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08847FE3" w14:textId="2BC0CD34" w:rsidR="00324997" w:rsidRPr="003C250C" w:rsidRDefault="00324997" w:rsidP="00324997">
      <w:pPr>
        <w:pStyle w:val="SNSignatureGauche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Heures supplémentaires : </w:t>
      </w:r>
      <w:r w:rsidRPr="000641A9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>, conformément aux articles L. 3121-27 à L. 3121-40</w:t>
      </w:r>
      <w:r w:rsidRPr="00324997">
        <w:rPr>
          <w:rFonts w:ascii="Arial" w:hAnsi="Arial" w:cs="Arial"/>
        </w:rPr>
        <w:t xml:space="preserve"> </w:t>
      </w:r>
      <w:r w:rsidR="00B3400F">
        <w:rPr>
          <w:rFonts w:ascii="Arial" w:hAnsi="Arial" w:cs="Arial"/>
        </w:rPr>
        <w:t>du Code du</w:t>
      </w:r>
      <w:r w:rsidR="00AA000A">
        <w:rPr>
          <w:rFonts w:ascii="Arial" w:hAnsi="Arial" w:cs="Arial"/>
        </w:rPr>
        <w:t xml:space="preserve"> travail </w:t>
      </w:r>
      <w:r w:rsidRPr="003C250C">
        <w:rPr>
          <w:rFonts w:ascii="Arial" w:hAnsi="Arial" w:cs="Arial"/>
        </w:rPr>
        <w:t xml:space="preserve">ou à l’article </w:t>
      </w:r>
      <w:r>
        <w:rPr>
          <w:rStyle w:val="editable"/>
          <w:lang w:val="fr-FR"/>
        </w:rPr>
        <w:t>XX</w:t>
      </w:r>
      <w:r w:rsidRPr="000641A9">
        <w:rPr>
          <w:rFonts w:ascii="Arial" w:hAnsi="Arial" w:cs="Arial"/>
          <w:color w:val="5B9BD5" w:themeColor="accent5"/>
        </w:rPr>
        <w:t xml:space="preserve"> </w:t>
      </w:r>
      <w:r w:rsidRPr="003C250C">
        <w:rPr>
          <w:rFonts w:ascii="Arial" w:hAnsi="Arial" w:cs="Arial"/>
        </w:rPr>
        <w:t xml:space="preserve">de la convention ou de l’accord collectif </w:t>
      </w:r>
      <w:r w:rsidRPr="000641A9">
        <w:rPr>
          <w:rStyle w:val="editable"/>
          <w:lang w:val="fr-FR"/>
        </w:rPr>
        <w:t>XX</w:t>
      </w:r>
      <w:r>
        <w:rPr>
          <w:rFonts w:ascii="Arial" w:hAnsi="Arial" w:cs="Arial"/>
        </w:rPr>
        <w:t xml:space="preserve"> </w:t>
      </w:r>
      <w:r w:rsidRPr="003C250C">
        <w:rPr>
          <w:rFonts w:ascii="Arial" w:hAnsi="Arial" w:cs="Arial"/>
        </w:rPr>
        <w:t>;</w:t>
      </w:r>
    </w:p>
    <w:p w14:paraId="362B8947" w14:textId="5E2AEA00" w:rsidR="00C55C78" w:rsidRDefault="00C55C78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62511D9E" w14:textId="71A535FB" w:rsidR="00324997" w:rsidRPr="00944750" w:rsidRDefault="00324997" w:rsidP="003C250C">
      <w:pPr>
        <w:pStyle w:val="SNSignatureGauche"/>
        <w:ind w:firstLine="0"/>
        <w:jc w:val="both"/>
        <w:rPr>
          <w:rStyle w:val="options"/>
        </w:rPr>
      </w:pPr>
      <w:r w:rsidRPr="00944750">
        <w:rPr>
          <w:rStyle w:val="options"/>
        </w:rPr>
        <w:t>[Option</w:t>
      </w:r>
      <w:r w:rsidR="003A23F5">
        <w:rPr>
          <w:rStyle w:val="options"/>
        </w:rPr>
        <w:t xml:space="preserve"> 2</w:t>
      </w:r>
      <w:r w:rsidRPr="00944750">
        <w:rPr>
          <w:rStyle w:val="options"/>
        </w:rPr>
        <w:t xml:space="preserve"> – Le </w:t>
      </w:r>
      <w:r w:rsidR="00944750" w:rsidRPr="00944750">
        <w:rPr>
          <w:rStyle w:val="options"/>
        </w:rPr>
        <w:t xml:space="preserve">contrat </w:t>
      </w:r>
      <w:r w:rsidR="00462F57">
        <w:rPr>
          <w:rStyle w:val="options"/>
        </w:rPr>
        <w:t xml:space="preserve">de travail est </w:t>
      </w:r>
      <w:r w:rsidR="00944750" w:rsidRPr="00944750">
        <w:rPr>
          <w:rStyle w:val="options"/>
        </w:rPr>
        <w:t>à temps partiel]</w:t>
      </w:r>
    </w:p>
    <w:p w14:paraId="0B125FC5" w14:textId="77777777" w:rsidR="00944750" w:rsidRDefault="00944750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5452FBCB" w14:textId="1BE6C302" w:rsidR="0030017A" w:rsidRPr="003C250C" w:rsidRDefault="00944750" w:rsidP="003C250C">
      <w:pPr>
        <w:pStyle w:val="SNSignatureGauche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Heures complémentaires : </w:t>
      </w:r>
      <w:r w:rsidRPr="000641A9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>, conformément aux</w:t>
      </w:r>
      <w:r w:rsidRPr="00944750">
        <w:rPr>
          <w:rFonts w:ascii="Arial" w:hAnsi="Arial" w:cs="Arial"/>
        </w:rPr>
        <w:t xml:space="preserve"> </w:t>
      </w:r>
      <w:r w:rsidRPr="003C250C">
        <w:rPr>
          <w:rFonts w:ascii="Arial" w:hAnsi="Arial" w:cs="Arial"/>
        </w:rPr>
        <w:t xml:space="preserve">articles L. 3123-6 à L. 3123-10, L. 3123-20 et L. 3123-28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 ou à l’article </w:t>
      </w:r>
      <w:r>
        <w:rPr>
          <w:rStyle w:val="editable"/>
          <w:lang w:val="fr-FR"/>
        </w:rPr>
        <w:t>XX</w:t>
      </w:r>
      <w:r w:rsidRPr="000641A9">
        <w:rPr>
          <w:rFonts w:ascii="Arial" w:hAnsi="Arial" w:cs="Arial"/>
          <w:color w:val="5B9BD5" w:themeColor="accent5"/>
        </w:rPr>
        <w:t xml:space="preserve"> </w:t>
      </w:r>
      <w:r w:rsidRPr="003C250C">
        <w:rPr>
          <w:rFonts w:ascii="Arial" w:hAnsi="Arial" w:cs="Arial"/>
        </w:rPr>
        <w:t xml:space="preserve">de la convention ou de l’accord collectif </w:t>
      </w:r>
      <w:r w:rsidRPr="000641A9">
        <w:rPr>
          <w:rStyle w:val="editable"/>
          <w:lang w:val="fr-FR"/>
        </w:rPr>
        <w:t>XX</w:t>
      </w:r>
      <w:r>
        <w:rPr>
          <w:rFonts w:ascii="Arial" w:hAnsi="Arial" w:cs="Arial"/>
        </w:rPr>
        <w:t xml:space="preserve"> </w:t>
      </w:r>
      <w:r w:rsidRPr="003C250C">
        <w:rPr>
          <w:rFonts w:ascii="Arial" w:hAnsi="Arial" w:cs="Arial"/>
        </w:rPr>
        <w:t>;</w:t>
      </w:r>
    </w:p>
    <w:p w14:paraId="645CBEC4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194C2D8C" w14:textId="5D3E5FB3" w:rsidR="00617CCC" w:rsidRPr="00777176" w:rsidRDefault="00617CCC" w:rsidP="003C250C">
      <w:pPr>
        <w:pStyle w:val="SNSignatureGauche"/>
        <w:ind w:firstLine="0"/>
        <w:jc w:val="both"/>
        <w:rPr>
          <w:rStyle w:val="options"/>
        </w:rPr>
      </w:pPr>
      <w:r w:rsidRPr="00777176">
        <w:rPr>
          <w:rStyle w:val="options"/>
        </w:rPr>
        <w:t>[Option </w:t>
      </w:r>
      <w:r w:rsidR="00E74EFA">
        <w:rPr>
          <w:rStyle w:val="options"/>
        </w:rPr>
        <w:t>- E</w:t>
      </w:r>
      <w:r w:rsidRPr="00777176">
        <w:rPr>
          <w:rStyle w:val="options"/>
        </w:rPr>
        <w:t>n cas de travail en équipe</w:t>
      </w:r>
      <w:r w:rsidR="00DB2AAF">
        <w:rPr>
          <w:rStyle w:val="options"/>
        </w:rPr>
        <w:t>s</w:t>
      </w:r>
      <w:r w:rsidR="00777176" w:rsidRPr="00777176">
        <w:rPr>
          <w:rStyle w:val="options"/>
        </w:rPr>
        <w:t xml:space="preserve"> successive</w:t>
      </w:r>
      <w:r w:rsidR="00DB2AAF">
        <w:rPr>
          <w:rStyle w:val="options"/>
        </w:rPr>
        <w:t>s</w:t>
      </w:r>
      <w:r w:rsidRPr="00777176">
        <w:rPr>
          <w:rStyle w:val="options"/>
        </w:rPr>
        <w:t>]</w:t>
      </w:r>
    </w:p>
    <w:p w14:paraId="29472225" w14:textId="77777777" w:rsidR="00617CCC" w:rsidRDefault="00617CC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10545337" w14:textId="1F4A1F32" w:rsidR="00071F44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>Modalité</w:t>
      </w:r>
      <w:r w:rsidR="006B4111">
        <w:rPr>
          <w:rFonts w:ascii="Arial" w:hAnsi="Arial" w:cs="Arial"/>
        </w:rPr>
        <w:t>s</w:t>
      </w:r>
      <w:r w:rsidRPr="003C250C">
        <w:rPr>
          <w:rFonts w:ascii="Arial" w:hAnsi="Arial" w:cs="Arial"/>
        </w:rPr>
        <w:t xml:space="preserve"> concernant les changements d’équipe en cas d’organisation du travail en équipes successives alternantes : </w:t>
      </w:r>
      <w:r w:rsidR="000641A9" w:rsidRPr="000641A9">
        <w:rPr>
          <w:rStyle w:val="editable"/>
          <w:lang w:val="fr-FR"/>
        </w:rPr>
        <w:t>XX</w:t>
      </w:r>
      <w:r w:rsidRPr="003C250C">
        <w:rPr>
          <w:rFonts w:ascii="Arial" w:hAnsi="Arial" w:cs="Arial"/>
        </w:rPr>
        <w:t xml:space="preserve"> conformément aux articles L. 3121-41 à L. 3121-47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 ;</w:t>
      </w:r>
    </w:p>
    <w:p w14:paraId="48E90D04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2FA52EEA" w14:textId="0D6A8522" w:rsidR="003C250C" w:rsidRPr="003C250C" w:rsidRDefault="006E26DF" w:rsidP="006E26DF">
      <w:pPr>
        <w:pStyle w:val="SNSignatureGauche"/>
        <w:keepNext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XIII. </w:t>
      </w:r>
      <w:r w:rsidR="003C250C" w:rsidRPr="003C250C">
        <w:rPr>
          <w:rFonts w:ascii="Arial" w:hAnsi="Arial" w:cs="Arial"/>
          <w:b/>
        </w:rPr>
        <w:t>Conventions et accords collectifs</w:t>
      </w:r>
    </w:p>
    <w:p w14:paraId="6F05A664" w14:textId="77777777" w:rsidR="003C250C" w:rsidRPr="003C250C" w:rsidRDefault="003C250C" w:rsidP="003C250C">
      <w:pPr>
        <w:pStyle w:val="SNSignatureGauche"/>
        <w:keepNext/>
        <w:ind w:firstLine="0"/>
        <w:jc w:val="both"/>
        <w:rPr>
          <w:rFonts w:ascii="Arial" w:hAnsi="Arial" w:cs="Arial"/>
          <w:b/>
        </w:rPr>
      </w:pPr>
    </w:p>
    <w:p w14:paraId="444CD186" w14:textId="6EAA9876" w:rsidR="006942AB" w:rsidRPr="00B044A5" w:rsidRDefault="00CC3FC5" w:rsidP="003C250C">
      <w:pPr>
        <w:pStyle w:val="SNSignatureGauche"/>
        <w:ind w:firstLine="0"/>
        <w:jc w:val="both"/>
        <w:rPr>
          <w:rFonts w:ascii="Arial" w:hAnsi="Arial" w:cs="Arial"/>
          <w:color w:val="5B9BD5" w:themeColor="accent5"/>
        </w:rPr>
      </w:pPr>
      <w:r w:rsidRPr="004E72E6">
        <w:rPr>
          <w:rStyle w:val="editable"/>
          <w:lang w:val="fr-FR"/>
        </w:rPr>
        <w:t>« </w:t>
      </w:r>
      <w:r w:rsidR="003C250C" w:rsidRPr="004E72E6">
        <w:rPr>
          <w:rStyle w:val="editable"/>
          <w:lang w:val="fr-FR"/>
        </w:rPr>
        <w:t>Liste des conventions et accords collectifs applicables au salarié</w:t>
      </w:r>
      <w:r w:rsidRPr="004E72E6">
        <w:rPr>
          <w:rStyle w:val="editable"/>
          <w:lang w:val="fr-FR"/>
        </w:rPr>
        <w:t> »</w:t>
      </w:r>
    </w:p>
    <w:p w14:paraId="1EEB9049" w14:textId="77777777" w:rsidR="006942AB" w:rsidRPr="003C250C" w:rsidRDefault="006942AB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19DD16D9" w14:textId="2C0AC895" w:rsidR="003C250C" w:rsidRPr="003C250C" w:rsidRDefault="006E26DF" w:rsidP="006E26DF">
      <w:pPr>
        <w:pStyle w:val="SNSignatureGauche"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XIV. </w:t>
      </w:r>
      <w:r w:rsidR="003C250C" w:rsidRPr="003C250C">
        <w:rPr>
          <w:rFonts w:ascii="Arial" w:hAnsi="Arial" w:cs="Arial"/>
          <w:b/>
        </w:rPr>
        <w:t>Protection sociale</w:t>
      </w:r>
    </w:p>
    <w:p w14:paraId="51C2302A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21BE90FA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>Régimes obligatoires auxquels est affilié le salarié :</w:t>
      </w:r>
    </w:p>
    <w:p w14:paraId="26CC98DE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3D9771F0" w14:textId="6E410B1D" w:rsidR="003C250C" w:rsidRPr="008E4240" w:rsidRDefault="006957F1" w:rsidP="008E4240">
      <w:pPr>
        <w:pStyle w:val="SNSignatureGauche"/>
        <w:numPr>
          <w:ilvl w:val="0"/>
          <w:numId w:val="10"/>
        </w:numPr>
        <w:jc w:val="both"/>
        <w:rPr>
          <w:rFonts w:ascii="Arial" w:hAnsi="Arial" w:cs="Arial"/>
          <w:color w:val="5B9BD5" w:themeColor="accent5"/>
        </w:rPr>
      </w:pPr>
      <w:r w:rsidRPr="00350902">
        <w:rPr>
          <w:rStyle w:val="editable"/>
          <w:lang w:val="fr-FR"/>
        </w:rPr>
        <w:t>«</w:t>
      </w:r>
      <w:r w:rsidR="00BC4A25">
        <w:rPr>
          <w:rStyle w:val="editable"/>
          <w:lang w:val="fr-FR"/>
        </w:rPr>
        <w:t xml:space="preserve"> </w:t>
      </w:r>
      <w:r w:rsidR="00E10D0B">
        <w:rPr>
          <w:rStyle w:val="editable"/>
          <w:lang w:val="fr-FR"/>
        </w:rPr>
        <w:t>R</w:t>
      </w:r>
      <w:r w:rsidR="003C250C" w:rsidRPr="0060637F">
        <w:rPr>
          <w:rStyle w:val="editable"/>
          <w:lang w:val="fr-FR"/>
        </w:rPr>
        <w:t>égime général</w:t>
      </w:r>
      <w:r w:rsidR="00B84AD3">
        <w:rPr>
          <w:rStyle w:val="editable"/>
          <w:lang w:val="fr-FR"/>
        </w:rPr>
        <w:t xml:space="preserve"> </w:t>
      </w:r>
      <w:r w:rsidR="00350902">
        <w:rPr>
          <w:rStyle w:val="options"/>
        </w:rPr>
        <w:t>OU</w:t>
      </w:r>
      <w:r w:rsidR="003C250C" w:rsidRPr="0060637F">
        <w:rPr>
          <w:rStyle w:val="editable"/>
          <w:lang w:val="fr-FR"/>
        </w:rPr>
        <w:t xml:space="preserve"> régime agricole </w:t>
      </w:r>
      <w:r w:rsidR="00350902">
        <w:rPr>
          <w:rStyle w:val="options"/>
        </w:rPr>
        <w:t>OU</w:t>
      </w:r>
      <w:r w:rsidR="003C250C" w:rsidRPr="0060637F">
        <w:rPr>
          <w:rStyle w:val="editable"/>
          <w:lang w:val="fr-FR"/>
        </w:rPr>
        <w:t xml:space="preserve"> régime spécial</w:t>
      </w:r>
      <w:r w:rsidR="006B4111" w:rsidRPr="0060637F">
        <w:rPr>
          <w:rStyle w:val="editable"/>
          <w:lang w:val="fr-FR"/>
        </w:rPr>
        <w:t> »</w:t>
      </w:r>
      <w:r w:rsidR="003C250C" w:rsidRPr="003C250C">
        <w:rPr>
          <w:rFonts w:ascii="Arial" w:hAnsi="Arial" w:cs="Arial"/>
        </w:rPr>
        <w:t xml:space="preserve"> pour tous les risques de base (maladie, maternité, paternité, accidents du travail, invalidité, autonomie, vieillesse) </w:t>
      </w:r>
    </w:p>
    <w:p w14:paraId="324FF94C" w14:textId="6E3443D3" w:rsidR="003C250C" w:rsidRPr="008E4240" w:rsidRDefault="003C250C" w:rsidP="008E4240">
      <w:pPr>
        <w:pStyle w:val="SNSignatureGauche"/>
        <w:numPr>
          <w:ilvl w:val="0"/>
          <w:numId w:val="10"/>
        </w:numPr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Chômage : </w:t>
      </w:r>
      <w:r w:rsidR="00CC3FC5" w:rsidRPr="00CC3FC5">
        <w:rPr>
          <w:rStyle w:val="editable"/>
          <w:lang w:val="fr-FR"/>
        </w:rPr>
        <w:t>XX</w:t>
      </w:r>
    </w:p>
    <w:p w14:paraId="5BB9D88E" w14:textId="6C4FEB83" w:rsidR="003C250C" w:rsidRPr="008E4240" w:rsidRDefault="003C250C" w:rsidP="008E4240">
      <w:pPr>
        <w:pStyle w:val="SNSignatureGauche"/>
        <w:numPr>
          <w:ilvl w:val="0"/>
          <w:numId w:val="10"/>
        </w:numPr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lastRenderedPageBreak/>
        <w:t xml:space="preserve">Régime de retraite complémentaire : </w:t>
      </w:r>
      <w:r w:rsidR="00CC3FC5" w:rsidRPr="00CC3FC5">
        <w:rPr>
          <w:rStyle w:val="editable"/>
          <w:lang w:val="fr-FR"/>
        </w:rPr>
        <w:t>X</w:t>
      </w:r>
      <w:r w:rsidR="00CC3FC5">
        <w:rPr>
          <w:rStyle w:val="editable"/>
          <w:lang w:val="fr-FR"/>
        </w:rPr>
        <w:t>X</w:t>
      </w:r>
    </w:p>
    <w:p w14:paraId="03B5AC29" w14:textId="031BB3BC" w:rsidR="003C250C" w:rsidRPr="00CC3FC5" w:rsidRDefault="003C250C" w:rsidP="008E4240">
      <w:pPr>
        <w:pStyle w:val="SNSignatureGauche"/>
        <w:numPr>
          <w:ilvl w:val="0"/>
          <w:numId w:val="10"/>
        </w:numPr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Contrats de protection sociale complémentaire (notamment prestations destinées à couvrir des frais de santé, prestations destinées à couvrir les risques d’incapacité, d’invalidité, d’inaptitude, de perte de revenu en cas de maternité, ou encore prestations de retraite supplémentaire) : </w:t>
      </w:r>
      <w:r w:rsidR="00CC3FC5" w:rsidRPr="00CC3FC5">
        <w:rPr>
          <w:rStyle w:val="editable"/>
          <w:lang w:val="fr-FR"/>
        </w:rPr>
        <w:t>X</w:t>
      </w:r>
      <w:r w:rsidR="00CC3FC5">
        <w:rPr>
          <w:rStyle w:val="editable"/>
          <w:lang w:val="fr-FR"/>
        </w:rPr>
        <w:t>X</w:t>
      </w:r>
    </w:p>
    <w:p w14:paraId="6B9A5BF0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3F8E822F" w14:textId="0373648D" w:rsidR="005F6448" w:rsidRDefault="00761286" w:rsidP="003C250C">
      <w:pPr>
        <w:pStyle w:val="SNSignatureGauche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53249" wp14:editId="0C10950B">
                <wp:simplePos x="0" y="0"/>
                <wp:positionH relativeFrom="column">
                  <wp:posOffset>5079</wp:posOffset>
                </wp:positionH>
                <wp:positionV relativeFrom="paragraph">
                  <wp:posOffset>50800</wp:posOffset>
                </wp:positionV>
                <wp:extent cx="5762625" cy="2857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A362C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4pt" to="454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106BE201" w14:textId="77777777" w:rsidR="00761286" w:rsidRPr="003C250C" w:rsidRDefault="00761286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11F3B580" w14:textId="269D049C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De plus, le présent document vous informe des règles et conditions essentielles d’exercice de vos fonctions à l’étranger pour une durée supérieure à quatre semaines en application de l’article R. 1221-36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travail. Ces informations doivent également vous être communiquées avant votre départ à l’étranger, conformément à l’article R. 1221-37 du </w:t>
      </w:r>
      <w:r w:rsidR="00382EBA">
        <w:rPr>
          <w:rFonts w:ascii="Arial" w:hAnsi="Arial" w:cs="Arial"/>
        </w:rPr>
        <w:t>Code</w:t>
      </w:r>
      <w:r w:rsidRPr="003C250C">
        <w:rPr>
          <w:rFonts w:ascii="Arial" w:hAnsi="Arial" w:cs="Arial"/>
        </w:rPr>
        <w:t xml:space="preserve"> du travail.</w:t>
      </w:r>
    </w:p>
    <w:p w14:paraId="4D869DCE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4060CB6A" w14:textId="4F289B30" w:rsidR="003C250C" w:rsidRPr="003C250C" w:rsidRDefault="00251323" w:rsidP="00251323">
      <w:pPr>
        <w:pStyle w:val="SNSignatureGauche"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</w:t>
      </w:r>
      <w:r w:rsidR="003C250C" w:rsidRPr="003C250C">
        <w:rPr>
          <w:rFonts w:ascii="Arial" w:hAnsi="Arial" w:cs="Arial"/>
          <w:b/>
        </w:rPr>
        <w:t>Pays dans lesquels le travail à l’étranger est effectué et la durée prévue</w:t>
      </w:r>
    </w:p>
    <w:p w14:paraId="5C688AB5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319E1C7E" w14:textId="64D8E10F" w:rsidR="003C250C" w:rsidRPr="00251323" w:rsidRDefault="00CC3FC5" w:rsidP="003C250C">
      <w:pPr>
        <w:pStyle w:val="SNSignatureGauche"/>
        <w:ind w:firstLine="0"/>
        <w:jc w:val="both"/>
        <w:rPr>
          <w:rStyle w:val="editable"/>
          <w:lang w:val="fr-FR"/>
        </w:rPr>
      </w:pPr>
      <w:r w:rsidRPr="00251323">
        <w:rPr>
          <w:rStyle w:val="editable"/>
          <w:lang w:val="fr-FR"/>
        </w:rPr>
        <w:t>« </w:t>
      </w:r>
      <w:r w:rsidR="003C250C" w:rsidRPr="00251323">
        <w:rPr>
          <w:rStyle w:val="editable"/>
          <w:lang w:val="fr-FR"/>
        </w:rPr>
        <w:t>Pays</w:t>
      </w:r>
      <w:r w:rsidRPr="00251323">
        <w:rPr>
          <w:rStyle w:val="editable"/>
          <w:lang w:val="fr-FR"/>
        </w:rPr>
        <w:t> »</w:t>
      </w:r>
    </w:p>
    <w:p w14:paraId="19B7E657" w14:textId="77777777" w:rsidR="003C250C" w:rsidRPr="00251323" w:rsidRDefault="003C250C" w:rsidP="003C250C">
      <w:pPr>
        <w:pStyle w:val="SNSignatureGauche"/>
        <w:ind w:firstLine="0"/>
        <w:jc w:val="both"/>
        <w:rPr>
          <w:rStyle w:val="editable"/>
          <w:lang w:val="fr-FR"/>
        </w:rPr>
      </w:pPr>
    </w:p>
    <w:p w14:paraId="3F0C65E8" w14:textId="68C9E526" w:rsidR="003C250C" w:rsidRPr="00251323" w:rsidRDefault="00CC3FC5" w:rsidP="003C250C">
      <w:pPr>
        <w:pStyle w:val="SNSignatureGauche"/>
        <w:ind w:firstLine="0"/>
        <w:jc w:val="both"/>
        <w:rPr>
          <w:rStyle w:val="editable"/>
          <w:lang w:val="fr-FR"/>
        </w:rPr>
      </w:pPr>
      <w:r w:rsidRPr="00251323">
        <w:rPr>
          <w:rStyle w:val="editable"/>
          <w:lang w:val="fr-FR"/>
        </w:rPr>
        <w:t>« </w:t>
      </w:r>
      <w:r w:rsidR="003C250C" w:rsidRPr="00251323">
        <w:rPr>
          <w:rStyle w:val="editable"/>
          <w:lang w:val="fr-FR"/>
        </w:rPr>
        <w:t>Durée prévue</w:t>
      </w:r>
      <w:r w:rsidRPr="00251323">
        <w:rPr>
          <w:rStyle w:val="editable"/>
          <w:lang w:val="fr-FR"/>
        </w:rPr>
        <w:t> »</w:t>
      </w:r>
    </w:p>
    <w:p w14:paraId="59AE4800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0E0D1639" w14:textId="138F1D45" w:rsidR="003C250C" w:rsidRPr="003C250C" w:rsidRDefault="00251323" w:rsidP="00251323">
      <w:pPr>
        <w:pStyle w:val="SNSignatureGauche"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3C250C" w:rsidRPr="003C250C">
        <w:rPr>
          <w:rFonts w:ascii="Arial" w:hAnsi="Arial" w:cs="Arial"/>
          <w:b/>
        </w:rPr>
        <w:t>Devise servant au paiement de la rémunération</w:t>
      </w:r>
    </w:p>
    <w:p w14:paraId="271A439A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35A03BF2" w14:textId="47536098" w:rsidR="003C250C" w:rsidRPr="006E26DF" w:rsidRDefault="00CC3FC5" w:rsidP="003C250C">
      <w:pPr>
        <w:pStyle w:val="SNSignatureGauche"/>
        <w:ind w:firstLine="0"/>
        <w:jc w:val="both"/>
        <w:rPr>
          <w:rStyle w:val="editable"/>
          <w:lang w:val="fr-FR"/>
        </w:rPr>
      </w:pPr>
      <w:r w:rsidRPr="006E26DF">
        <w:rPr>
          <w:rStyle w:val="editable"/>
          <w:lang w:val="fr-FR"/>
        </w:rPr>
        <w:t>« </w:t>
      </w:r>
      <w:r w:rsidR="003C250C" w:rsidRPr="006E26DF">
        <w:rPr>
          <w:rStyle w:val="editable"/>
          <w:lang w:val="fr-FR"/>
        </w:rPr>
        <w:t>Devise</w:t>
      </w:r>
      <w:r w:rsidRPr="006E26DF">
        <w:rPr>
          <w:rStyle w:val="editable"/>
          <w:lang w:val="fr-FR"/>
        </w:rPr>
        <w:t> »</w:t>
      </w:r>
    </w:p>
    <w:p w14:paraId="427796FB" w14:textId="77777777" w:rsidR="00232081" w:rsidRPr="006E26DF" w:rsidRDefault="00232081" w:rsidP="003C250C">
      <w:pPr>
        <w:pStyle w:val="SNSignatureGauche"/>
        <w:ind w:firstLine="0"/>
        <w:jc w:val="both"/>
        <w:rPr>
          <w:rStyle w:val="editable"/>
          <w:lang w:val="fr-FR"/>
        </w:rPr>
      </w:pPr>
    </w:p>
    <w:p w14:paraId="5F9862DD" w14:textId="378438D3" w:rsidR="00232081" w:rsidRPr="00E746CF" w:rsidRDefault="00E746CF" w:rsidP="003C250C">
      <w:pPr>
        <w:pStyle w:val="SNSignatureGauche"/>
        <w:ind w:firstLine="0"/>
        <w:jc w:val="both"/>
        <w:rPr>
          <w:rStyle w:val="options"/>
        </w:rPr>
      </w:pPr>
      <w:r w:rsidRPr="00E746CF">
        <w:rPr>
          <w:rStyle w:val="options"/>
        </w:rPr>
        <w:t>[Option – Avantages en espèce</w:t>
      </w:r>
      <w:r w:rsidR="00B85166">
        <w:rPr>
          <w:rStyle w:val="options"/>
        </w:rPr>
        <w:t>s</w:t>
      </w:r>
      <w:r w:rsidRPr="00E746CF">
        <w:rPr>
          <w:rStyle w:val="options"/>
        </w:rPr>
        <w:t xml:space="preserve"> ou en nature]</w:t>
      </w:r>
    </w:p>
    <w:p w14:paraId="5F2873F3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2DF52498" w14:textId="6BABA3ED" w:rsidR="003C250C" w:rsidRPr="00B85166" w:rsidRDefault="00251323" w:rsidP="00251323">
      <w:pPr>
        <w:pStyle w:val="SNSignatureGauche"/>
        <w:ind w:firstLine="0"/>
        <w:jc w:val="both"/>
        <w:rPr>
          <w:rStyle w:val="options"/>
        </w:rPr>
      </w:pPr>
      <w:r>
        <w:rPr>
          <w:rStyle w:val="options"/>
        </w:rPr>
        <w:t xml:space="preserve">III. </w:t>
      </w:r>
      <w:r w:rsidR="00406606" w:rsidRPr="00B85166">
        <w:rPr>
          <w:rStyle w:val="options"/>
        </w:rPr>
        <w:t>É</w:t>
      </w:r>
      <w:r w:rsidR="003C250C" w:rsidRPr="00B85166">
        <w:rPr>
          <w:rStyle w:val="options"/>
        </w:rPr>
        <w:t>ventuels avantages en espèces et en nature liés aux tâches concernées</w:t>
      </w:r>
    </w:p>
    <w:p w14:paraId="3089A39A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2B561041" w14:textId="55E806C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Avantages en espèces : </w:t>
      </w:r>
      <w:r w:rsidR="00CC3FC5" w:rsidRPr="00CC3FC5">
        <w:rPr>
          <w:rStyle w:val="editable"/>
          <w:lang w:val="fr-FR"/>
        </w:rPr>
        <w:t>XX</w:t>
      </w:r>
    </w:p>
    <w:p w14:paraId="1FBA6821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4D397DA6" w14:textId="423F3D1B" w:rsidR="003C250C" w:rsidRPr="00CC3FC5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>Avantages en nature :</w:t>
      </w:r>
      <w:r w:rsidR="00CC3FC5">
        <w:rPr>
          <w:rFonts w:ascii="Arial" w:hAnsi="Arial" w:cs="Arial"/>
        </w:rPr>
        <w:t xml:space="preserve"> </w:t>
      </w:r>
      <w:r w:rsidR="00CC3FC5" w:rsidRPr="00CC3FC5">
        <w:rPr>
          <w:rStyle w:val="editable"/>
          <w:lang w:val="fr-FR"/>
        </w:rPr>
        <w:t>X</w:t>
      </w:r>
      <w:r w:rsidR="00CC3FC5">
        <w:rPr>
          <w:rStyle w:val="editable"/>
          <w:lang w:val="fr-FR"/>
        </w:rPr>
        <w:t>X</w:t>
      </w:r>
    </w:p>
    <w:p w14:paraId="319623F8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</w:p>
    <w:p w14:paraId="67EEB2B0" w14:textId="45916C83" w:rsidR="003C250C" w:rsidRPr="003C250C" w:rsidRDefault="00D515DC" w:rsidP="00D515DC">
      <w:pPr>
        <w:pStyle w:val="SNSignatureGauche"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="003C250C" w:rsidRPr="003C250C">
        <w:rPr>
          <w:rFonts w:ascii="Arial" w:hAnsi="Arial" w:cs="Arial"/>
          <w:b/>
        </w:rPr>
        <w:t>Renseignements indiquant si le rapatriement est organisé et les conditions de rapatriement du salarié</w:t>
      </w:r>
    </w:p>
    <w:p w14:paraId="4B4A02B9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  <w:b/>
        </w:rPr>
      </w:pPr>
    </w:p>
    <w:p w14:paraId="7157458D" w14:textId="19CDDD80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</w:rPr>
        <w:t xml:space="preserve">Rapatriement prévu : </w:t>
      </w:r>
      <w:r w:rsidR="00CC3FC5" w:rsidRPr="00CC3FC5">
        <w:rPr>
          <w:rStyle w:val="editable"/>
          <w:lang w:val="fr-FR"/>
        </w:rPr>
        <w:t>XX</w:t>
      </w:r>
    </w:p>
    <w:p w14:paraId="3C1423F7" w14:textId="77777777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  <w:b/>
        </w:rPr>
      </w:pPr>
    </w:p>
    <w:p w14:paraId="14BE0E6A" w14:textId="4705C0BD" w:rsidR="00761286" w:rsidRDefault="003C250C" w:rsidP="003C250C">
      <w:pPr>
        <w:pStyle w:val="SNSignatureGauche"/>
        <w:ind w:firstLine="0"/>
        <w:jc w:val="both"/>
        <w:rPr>
          <w:rStyle w:val="editable"/>
          <w:lang w:val="fr-FR"/>
        </w:rPr>
      </w:pPr>
      <w:r w:rsidRPr="003C250C">
        <w:rPr>
          <w:rFonts w:ascii="Arial" w:hAnsi="Arial" w:cs="Arial"/>
        </w:rPr>
        <w:t xml:space="preserve">Conditions du rapatriement : </w:t>
      </w:r>
      <w:r w:rsidR="00CC3FC5" w:rsidRPr="00CC3FC5">
        <w:rPr>
          <w:rStyle w:val="editable"/>
          <w:lang w:val="fr-FR"/>
        </w:rPr>
        <w:t>X</w:t>
      </w:r>
      <w:r w:rsidR="00CC3FC5">
        <w:rPr>
          <w:rStyle w:val="editable"/>
          <w:lang w:val="fr-FR"/>
        </w:rPr>
        <w:t>X</w:t>
      </w:r>
    </w:p>
    <w:p w14:paraId="55AD5585" w14:textId="77777777" w:rsidR="006C6A07" w:rsidRPr="006C6A07" w:rsidRDefault="006C6A07" w:rsidP="003C250C">
      <w:pPr>
        <w:pStyle w:val="SNSignatureGauche"/>
        <w:ind w:firstLine="0"/>
        <w:jc w:val="both"/>
        <w:rPr>
          <w:rFonts w:ascii="Arial" w:hAnsi="Arial" w:cs="Arial"/>
          <w:color w:val="5B9BD5" w:themeColor="accent5"/>
        </w:rPr>
      </w:pPr>
    </w:p>
    <w:p w14:paraId="55D2BC86" w14:textId="740F946D" w:rsidR="003C250C" w:rsidRPr="003C250C" w:rsidRDefault="003C250C" w:rsidP="003C250C">
      <w:pPr>
        <w:pStyle w:val="SNSignatureGauche"/>
        <w:ind w:firstLine="0"/>
        <w:jc w:val="both"/>
        <w:rPr>
          <w:rFonts w:ascii="Arial" w:hAnsi="Arial" w:cs="Arial"/>
        </w:rPr>
      </w:pPr>
      <w:r w:rsidRPr="003C250C">
        <w:rPr>
          <w:rFonts w:ascii="Arial" w:hAnsi="Arial" w:cs="Arial"/>
          <w:bCs/>
          <w:u w:val="single"/>
        </w:rPr>
        <w:t xml:space="preserve">Date </w:t>
      </w:r>
      <w:r w:rsidRPr="003C250C">
        <w:rPr>
          <w:rFonts w:ascii="Arial" w:hAnsi="Arial" w:cs="Arial"/>
          <w:u w:val="single"/>
        </w:rPr>
        <w:t>de remise du document</w:t>
      </w:r>
      <w:r w:rsidRPr="003C250C">
        <w:rPr>
          <w:rFonts w:ascii="Arial" w:hAnsi="Arial" w:cs="Arial"/>
        </w:rPr>
        <w:t xml:space="preserve"> :</w:t>
      </w:r>
    </w:p>
    <w:p w14:paraId="1097569F" w14:textId="77777777" w:rsidR="003C250C" w:rsidRDefault="003C250C" w:rsidP="003C250C">
      <w:pPr>
        <w:pStyle w:val="SNSignatureGauche"/>
        <w:ind w:firstLine="0"/>
        <w:jc w:val="both"/>
      </w:pPr>
    </w:p>
    <w:p w14:paraId="481A67BE" w14:textId="7332846F" w:rsidR="00405CB1" w:rsidRPr="003C250C" w:rsidRDefault="00405CB1" w:rsidP="003C250C"/>
    <w:sectPr w:rsidR="00405CB1" w:rsidRPr="003C250C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62E2" w14:textId="77777777" w:rsidR="008F787E" w:rsidRDefault="008F787E">
      <w:r>
        <w:separator/>
      </w:r>
    </w:p>
  </w:endnote>
  <w:endnote w:type="continuationSeparator" w:id="0">
    <w:p w14:paraId="67097F96" w14:textId="77777777" w:rsidR="008F787E" w:rsidRDefault="008F787E">
      <w:r>
        <w:continuationSeparator/>
      </w:r>
    </w:p>
  </w:endnote>
  <w:endnote w:type="continuationNotice" w:id="1">
    <w:p w14:paraId="61791436" w14:textId="77777777" w:rsidR="008F787E" w:rsidRDefault="008F7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493352"/>
      <w:docPartObj>
        <w:docPartGallery w:val="Page Numbers (Top of Page)"/>
        <w:docPartUnique/>
      </w:docPartObj>
    </w:sdtPr>
    <w:sdtContent>
      <w:p w14:paraId="73643BCB" w14:textId="2C79A240" w:rsidR="000C1DDB" w:rsidRDefault="004A4C94">
        <w:pPr>
          <w:pStyle w:val="Pieddepage"/>
          <w:jc w:val="center"/>
        </w:pPr>
        <w:r>
          <w:rPr>
            <w:bCs/>
            <w:sz w:val="22"/>
          </w:rPr>
          <w:fldChar w:fldCharType="begin"/>
        </w:r>
        <w:r>
          <w:rPr>
            <w:bCs/>
            <w:sz w:val="22"/>
          </w:rPr>
          <w:instrText>PAGE</w:instrText>
        </w:r>
        <w:r>
          <w:rPr>
            <w:bCs/>
            <w:sz w:val="22"/>
          </w:rPr>
          <w:fldChar w:fldCharType="separate"/>
        </w:r>
        <w:r w:rsidR="00AC268C">
          <w:rPr>
            <w:bCs/>
            <w:noProof/>
            <w:sz w:val="22"/>
          </w:rPr>
          <w:t>2</w:t>
        </w:r>
        <w:r>
          <w:rPr>
            <w:bCs/>
            <w:sz w:val="22"/>
          </w:rPr>
          <w:fldChar w:fldCharType="end"/>
        </w:r>
        <w:r>
          <w:rPr>
            <w:sz w:val="22"/>
          </w:rPr>
          <w:t xml:space="preserve"> / </w:t>
        </w:r>
        <w:r>
          <w:rPr>
            <w:bCs/>
            <w:sz w:val="22"/>
          </w:rPr>
          <w:fldChar w:fldCharType="begin"/>
        </w:r>
        <w:r>
          <w:rPr>
            <w:bCs/>
            <w:sz w:val="22"/>
          </w:rPr>
          <w:instrText>NUMPAGES</w:instrText>
        </w:r>
        <w:r>
          <w:rPr>
            <w:bCs/>
            <w:sz w:val="22"/>
          </w:rPr>
          <w:fldChar w:fldCharType="separate"/>
        </w:r>
        <w:r w:rsidR="00AC268C">
          <w:rPr>
            <w:bCs/>
            <w:noProof/>
            <w:sz w:val="22"/>
          </w:rPr>
          <w:t>4</w:t>
        </w:r>
        <w:r>
          <w:rPr>
            <w:bCs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B250" w14:textId="77777777" w:rsidR="008F787E" w:rsidRDefault="008F787E">
      <w:r>
        <w:separator/>
      </w:r>
    </w:p>
  </w:footnote>
  <w:footnote w:type="continuationSeparator" w:id="0">
    <w:p w14:paraId="1C66DF0A" w14:textId="77777777" w:rsidR="008F787E" w:rsidRDefault="008F787E">
      <w:r>
        <w:continuationSeparator/>
      </w:r>
    </w:p>
  </w:footnote>
  <w:footnote w:type="continuationNotice" w:id="1">
    <w:p w14:paraId="2C925211" w14:textId="77777777" w:rsidR="008F787E" w:rsidRDefault="008F78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00"/>
    <w:multiLevelType w:val="multilevel"/>
    <w:tmpl w:val="B6905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9D2382"/>
    <w:multiLevelType w:val="hybridMultilevel"/>
    <w:tmpl w:val="E1F4F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0CC5"/>
    <w:multiLevelType w:val="hybridMultilevel"/>
    <w:tmpl w:val="21EEEE7C"/>
    <w:lvl w:ilvl="0" w:tplc="329CF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669F"/>
    <w:multiLevelType w:val="hybridMultilevel"/>
    <w:tmpl w:val="6812EFA2"/>
    <w:lvl w:ilvl="0" w:tplc="0A967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B8"/>
    <w:multiLevelType w:val="hybridMultilevel"/>
    <w:tmpl w:val="998C11D2"/>
    <w:lvl w:ilvl="0" w:tplc="C092157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0269B"/>
    <w:multiLevelType w:val="hybridMultilevel"/>
    <w:tmpl w:val="A0BCB8D0"/>
    <w:lvl w:ilvl="0" w:tplc="0CB6EA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75016"/>
    <w:multiLevelType w:val="hybridMultilevel"/>
    <w:tmpl w:val="38A68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856E4"/>
    <w:multiLevelType w:val="hybridMultilevel"/>
    <w:tmpl w:val="C51E99C6"/>
    <w:lvl w:ilvl="0" w:tplc="0A967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5424C"/>
    <w:multiLevelType w:val="multilevel"/>
    <w:tmpl w:val="1DC21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1854A73"/>
    <w:multiLevelType w:val="hybridMultilevel"/>
    <w:tmpl w:val="7EBC5ADA"/>
    <w:lvl w:ilvl="0" w:tplc="9C282BC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689130">
    <w:abstractNumId w:val="6"/>
  </w:num>
  <w:num w:numId="2" w16cid:durableId="1765223065">
    <w:abstractNumId w:val="1"/>
  </w:num>
  <w:num w:numId="3" w16cid:durableId="1489595053">
    <w:abstractNumId w:val="8"/>
  </w:num>
  <w:num w:numId="4" w16cid:durableId="559052795">
    <w:abstractNumId w:val="0"/>
  </w:num>
  <w:num w:numId="5" w16cid:durableId="1464345844">
    <w:abstractNumId w:val="5"/>
  </w:num>
  <w:num w:numId="6" w16cid:durableId="1573390998">
    <w:abstractNumId w:val="2"/>
  </w:num>
  <w:num w:numId="7" w16cid:durableId="1386677937">
    <w:abstractNumId w:val="7"/>
  </w:num>
  <w:num w:numId="8" w16cid:durableId="242418516">
    <w:abstractNumId w:val="4"/>
  </w:num>
  <w:num w:numId="9" w16cid:durableId="737678752">
    <w:abstractNumId w:val="9"/>
  </w:num>
  <w:num w:numId="10" w16cid:durableId="124129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DDB"/>
    <w:rsid w:val="0000619E"/>
    <w:rsid w:val="000121D1"/>
    <w:rsid w:val="00036FBC"/>
    <w:rsid w:val="00042183"/>
    <w:rsid w:val="00047368"/>
    <w:rsid w:val="000641A9"/>
    <w:rsid w:val="000666AD"/>
    <w:rsid w:val="00071F44"/>
    <w:rsid w:val="00081357"/>
    <w:rsid w:val="00082A35"/>
    <w:rsid w:val="00094EDB"/>
    <w:rsid w:val="000A25F9"/>
    <w:rsid w:val="000A4C26"/>
    <w:rsid w:val="000B77C0"/>
    <w:rsid w:val="000C1DDB"/>
    <w:rsid w:val="000C5EA5"/>
    <w:rsid w:val="000C7E3E"/>
    <w:rsid w:val="000D2381"/>
    <w:rsid w:val="000D23E0"/>
    <w:rsid w:val="00104C18"/>
    <w:rsid w:val="001066A9"/>
    <w:rsid w:val="00121B24"/>
    <w:rsid w:val="00124AD7"/>
    <w:rsid w:val="0013521F"/>
    <w:rsid w:val="00137987"/>
    <w:rsid w:val="0015082B"/>
    <w:rsid w:val="00175694"/>
    <w:rsid w:val="0018096F"/>
    <w:rsid w:val="0018127A"/>
    <w:rsid w:val="001C0BB9"/>
    <w:rsid w:val="001D3EBA"/>
    <w:rsid w:val="001E2389"/>
    <w:rsid w:val="001E37B2"/>
    <w:rsid w:val="001F1080"/>
    <w:rsid w:val="001F3683"/>
    <w:rsid w:val="001F44C5"/>
    <w:rsid w:val="002011B0"/>
    <w:rsid w:val="002031D9"/>
    <w:rsid w:val="00221F18"/>
    <w:rsid w:val="00232081"/>
    <w:rsid w:val="00235A4D"/>
    <w:rsid w:val="00240A7F"/>
    <w:rsid w:val="00251323"/>
    <w:rsid w:val="0025527F"/>
    <w:rsid w:val="002659A7"/>
    <w:rsid w:val="00275689"/>
    <w:rsid w:val="00277C59"/>
    <w:rsid w:val="00280234"/>
    <w:rsid w:val="00285356"/>
    <w:rsid w:val="00287740"/>
    <w:rsid w:val="00294F9D"/>
    <w:rsid w:val="002A29D9"/>
    <w:rsid w:val="002A6E4A"/>
    <w:rsid w:val="002B165C"/>
    <w:rsid w:val="002B2278"/>
    <w:rsid w:val="002B5845"/>
    <w:rsid w:val="002E01E5"/>
    <w:rsid w:val="002E5C62"/>
    <w:rsid w:val="002F4319"/>
    <w:rsid w:val="0030017A"/>
    <w:rsid w:val="00310CC2"/>
    <w:rsid w:val="003163AD"/>
    <w:rsid w:val="00316ED6"/>
    <w:rsid w:val="0031736D"/>
    <w:rsid w:val="00320BAC"/>
    <w:rsid w:val="00323AC8"/>
    <w:rsid w:val="00323B5F"/>
    <w:rsid w:val="00324997"/>
    <w:rsid w:val="00336E93"/>
    <w:rsid w:val="00344A6F"/>
    <w:rsid w:val="003455AB"/>
    <w:rsid w:val="00350902"/>
    <w:rsid w:val="00351474"/>
    <w:rsid w:val="003625BF"/>
    <w:rsid w:val="0037153C"/>
    <w:rsid w:val="003721CB"/>
    <w:rsid w:val="00382EBA"/>
    <w:rsid w:val="00395BC1"/>
    <w:rsid w:val="003A23F5"/>
    <w:rsid w:val="003A339C"/>
    <w:rsid w:val="003B68C0"/>
    <w:rsid w:val="003C250C"/>
    <w:rsid w:val="003C66AE"/>
    <w:rsid w:val="003D2E68"/>
    <w:rsid w:val="003E23CB"/>
    <w:rsid w:val="003E44A7"/>
    <w:rsid w:val="003E4685"/>
    <w:rsid w:val="003E4E8C"/>
    <w:rsid w:val="00405CB1"/>
    <w:rsid w:val="00405FC4"/>
    <w:rsid w:val="00406606"/>
    <w:rsid w:val="00413881"/>
    <w:rsid w:val="004153A8"/>
    <w:rsid w:val="00417FAB"/>
    <w:rsid w:val="00422EE8"/>
    <w:rsid w:val="004377B5"/>
    <w:rsid w:val="00442AB8"/>
    <w:rsid w:val="00462F57"/>
    <w:rsid w:val="0046442D"/>
    <w:rsid w:val="004649B0"/>
    <w:rsid w:val="00472D22"/>
    <w:rsid w:val="0049478E"/>
    <w:rsid w:val="00497D1D"/>
    <w:rsid w:val="004A4502"/>
    <w:rsid w:val="004A4C94"/>
    <w:rsid w:val="004B7B63"/>
    <w:rsid w:val="004D596D"/>
    <w:rsid w:val="004E72E6"/>
    <w:rsid w:val="004F0CEA"/>
    <w:rsid w:val="004F6F45"/>
    <w:rsid w:val="00507F36"/>
    <w:rsid w:val="005110B5"/>
    <w:rsid w:val="00514277"/>
    <w:rsid w:val="005245B4"/>
    <w:rsid w:val="00524FAE"/>
    <w:rsid w:val="00531B70"/>
    <w:rsid w:val="005364C9"/>
    <w:rsid w:val="00561807"/>
    <w:rsid w:val="005752C4"/>
    <w:rsid w:val="0058374F"/>
    <w:rsid w:val="0059383F"/>
    <w:rsid w:val="005943E6"/>
    <w:rsid w:val="005A408B"/>
    <w:rsid w:val="005A457B"/>
    <w:rsid w:val="005A59DE"/>
    <w:rsid w:val="005B037A"/>
    <w:rsid w:val="005E24C7"/>
    <w:rsid w:val="005E5819"/>
    <w:rsid w:val="005F00D1"/>
    <w:rsid w:val="005F3DAB"/>
    <w:rsid w:val="005F6448"/>
    <w:rsid w:val="00600E62"/>
    <w:rsid w:val="0060185B"/>
    <w:rsid w:val="006025A3"/>
    <w:rsid w:val="006045C0"/>
    <w:rsid w:val="00604F03"/>
    <w:rsid w:val="0060637F"/>
    <w:rsid w:val="006126D5"/>
    <w:rsid w:val="00617CCC"/>
    <w:rsid w:val="006205FC"/>
    <w:rsid w:val="00620848"/>
    <w:rsid w:val="00621626"/>
    <w:rsid w:val="006221CC"/>
    <w:rsid w:val="006258BC"/>
    <w:rsid w:val="00632A1B"/>
    <w:rsid w:val="00632BB6"/>
    <w:rsid w:val="00635A5C"/>
    <w:rsid w:val="006579AE"/>
    <w:rsid w:val="00665D80"/>
    <w:rsid w:val="00667D7C"/>
    <w:rsid w:val="006812A1"/>
    <w:rsid w:val="00681F98"/>
    <w:rsid w:val="006942AB"/>
    <w:rsid w:val="006957F1"/>
    <w:rsid w:val="00697742"/>
    <w:rsid w:val="006A1612"/>
    <w:rsid w:val="006B4111"/>
    <w:rsid w:val="006C6A07"/>
    <w:rsid w:val="006D468C"/>
    <w:rsid w:val="006D5C4D"/>
    <w:rsid w:val="006E1ABC"/>
    <w:rsid w:val="006E26DF"/>
    <w:rsid w:val="006E5924"/>
    <w:rsid w:val="006F6813"/>
    <w:rsid w:val="00704085"/>
    <w:rsid w:val="007053B6"/>
    <w:rsid w:val="007053FC"/>
    <w:rsid w:val="00706E8D"/>
    <w:rsid w:val="00714271"/>
    <w:rsid w:val="0071649E"/>
    <w:rsid w:val="00734691"/>
    <w:rsid w:val="00734788"/>
    <w:rsid w:val="0074088D"/>
    <w:rsid w:val="00751E01"/>
    <w:rsid w:val="00761286"/>
    <w:rsid w:val="007668F6"/>
    <w:rsid w:val="00777176"/>
    <w:rsid w:val="007914C4"/>
    <w:rsid w:val="007A2738"/>
    <w:rsid w:val="007A3EAA"/>
    <w:rsid w:val="007C6A51"/>
    <w:rsid w:val="007E5A8E"/>
    <w:rsid w:val="00811DBE"/>
    <w:rsid w:val="00817AED"/>
    <w:rsid w:val="00830007"/>
    <w:rsid w:val="008449DE"/>
    <w:rsid w:val="00853B9C"/>
    <w:rsid w:val="00855351"/>
    <w:rsid w:val="00855391"/>
    <w:rsid w:val="00885BD6"/>
    <w:rsid w:val="008909FE"/>
    <w:rsid w:val="008A25BE"/>
    <w:rsid w:val="008A7046"/>
    <w:rsid w:val="008A75A2"/>
    <w:rsid w:val="008B2291"/>
    <w:rsid w:val="008D4A77"/>
    <w:rsid w:val="008D72D5"/>
    <w:rsid w:val="008E4240"/>
    <w:rsid w:val="008E6596"/>
    <w:rsid w:val="008E6A13"/>
    <w:rsid w:val="008F2217"/>
    <w:rsid w:val="008F787E"/>
    <w:rsid w:val="00900E13"/>
    <w:rsid w:val="00903474"/>
    <w:rsid w:val="009247CF"/>
    <w:rsid w:val="00925FDD"/>
    <w:rsid w:val="00944750"/>
    <w:rsid w:val="009552AE"/>
    <w:rsid w:val="009658A8"/>
    <w:rsid w:val="0099056F"/>
    <w:rsid w:val="00997DDB"/>
    <w:rsid w:val="009C55E6"/>
    <w:rsid w:val="009E0D14"/>
    <w:rsid w:val="009F044E"/>
    <w:rsid w:val="009F6A5D"/>
    <w:rsid w:val="00A07BA2"/>
    <w:rsid w:val="00A14696"/>
    <w:rsid w:val="00A14FCA"/>
    <w:rsid w:val="00A25B19"/>
    <w:rsid w:val="00A360D9"/>
    <w:rsid w:val="00A409B1"/>
    <w:rsid w:val="00A47157"/>
    <w:rsid w:val="00A560FA"/>
    <w:rsid w:val="00A62DF6"/>
    <w:rsid w:val="00A82D41"/>
    <w:rsid w:val="00A866FF"/>
    <w:rsid w:val="00AA000A"/>
    <w:rsid w:val="00AA0646"/>
    <w:rsid w:val="00AB27D3"/>
    <w:rsid w:val="00AB2A59"/>
    <w:rsid w:val="00AC268C"/>
    <w:rsid w:val="00AC578B"/>
    <w:rsid w:val="00AC7475"/>
    <w:rsid w:val="00AF0E8B"/>
    <w:rsid w:val="00AF467C"/>
    <w:rsid w:val="00B044A5"/>
    <w:rsid w:val="00B1191E"/>
    <w:rsid w:val="00B13FC3"/>
    <w:rsid w:val="00B219C0"/>
    <w:rsid w:val="00B2502A"/>
    <w:rsid w:val="00B26C5D"/>
    <w:rsid w:val="00B32BC1"/>
    <w:rsid w:val="00B3400F"/>
    <w:rsid w:val="00B471D3"/>
    <w:rsid w:val="00B51BC9"/>
    <w:rsid w:val="00B546A8"/>
    <w:rsid w:val="00B55AA7"/>
    <w:rsid w:val="00B84AD3"/>
    <w:rsid w:val="00B85166"/>
    <w:rsid w:val="00B87212"/>
    <w:rsid w:val="00BA4FEF"/>
    <w:rsid w:val="00BC4A25"/>
    <w:rsid w:val="00BD19B9"/>
    <w:rsid w:val="00BD1D82"/>
    <w:rsid w:val="00BE313F"/>
    <w:rsid w:val="00BE489E"/>
    <w:rsid w:val="00BE6E3E"/>
    <w:rsid w:val="00BF3D4F"/>
    <w:rsid w:val="00BF5899"/>
    <w:rsid w:val="00C04561"/>
    <w:rsid w:val="00C04FB0"/>
    <w:rsid w:val="00C101EC"/>
    <w:rsid w:val="00C321FD"/>
    <w:rsid w:val="00C400D2"/>
    <w:rsid w:val="00C55C78"/>
    <w:rsid w:val="00C60509"/>
    <w:rsid w:val="00C6373E"/>
    <w:rsid w:val="00C66B36"/>
    <w:rsid w:val="00C675A0"/>
    <w:rsid w:val="00C71521"/>
    <w:rsid w:val="00C72842"/>
    <w:rsid w:val="00C77C7E"/>
    <w:rsid w:val="00C77C80"/>
    <w:rsid w:val="00C911DA"/>
    <w:rsid w:val="00C93DF2"/>
    <w:rsid w:val="00CA1581"/>
    <w:rsid w:val="00CA3A6D"/>
    <w:rsid w:val="00CB10CD"/>
    <w:rsid w:val="00CC3FC5"/>
    <w:rsid w:val="00CD55E8"/>
    <w:rsid w:val="00CD6AA1"/>
    <w:rsid w:val="00CD6E0E"/>
    <w:rsid w:val="00CE088B"/>
    <w:rsid w:val="00CE7454"/>
    <w:rsid w:val="00CE79E1"/>
    <w:rsid w:val="00CF373A"/>
    <w:rsid w:val="00CF67D8"/>
    <w:rsid w:val="00D236AF"/>
    <w:rsid w:val="00D30410"/>
    <w:rsid w:val="00D356FA"/>
    <w:rsid w:val="00D35BED"/>
    <w:rsid w:val="00D47347"/>
    <w:rsid w:val="00D515DC"/>
    <w:rsid w:val="00D567B3"/>
    <w:rsid w:val="00D711CF"/>
    <w:rsid w:val="00D72DC5"/>
    <w:rsid w:val="00D76E25"/>
    <w:rsid w:val="00D77D50"/>
    <w:rsid w:val="00D91503"/>
    <w:rsid w:val="00DA207C"/>
    <w:rsid w:val="00DB2AAF"/>
    <w:rsid w:val="00DB2E89"/>
    <w:rsid w:val="00DD0A60"/>
    <w:rsid w:val="00DD35D0"/>
    <w:rsid w:val="00DE35BD"/>
    <w:rsid w:val="00DF5D99"/>
    <w:rsid w:val="00E03E5B"/>
    <w:rsid w:val="00E10D0B"/>
    <w:rsid w:val="00E122DD"/>
    <w:rsid w:val="00E20F3E"/>
    <w:rsid w:val="00E25CC5"/>
    <w:rsid w:val="00E379C1"/>
    <w:rsid w:val="00E42216"/>
    <w:rsid w:val="00E50937"/>
    <w:rsid w:val="00E523F2"/>
    <w:rsid w:val="00E5531F"/>
    <w:rsid w:val="00E6021E"/>
    <w:rsid w:val="00E74093"/>
    <w:rsid w:val="00E746CF"/>
    <w:rsid w:val="00E74D8F"/>
    <w:rsid w:val="00E74EFA"/>
    <w:rsid w:val="00EA2970"/>
    <w:rsid w:val="00EB1CFD"/>
    <w:rsid w:val="00EB6C74"/>
    <w:rsid w:val="00EB7D82"/>
    <w:rsid w:val="00EC3D8C"/>
    <w:rsid w:val="00ED2629"/>
    <w:rsid w:val="00EE4D88"/>
    <w:rsid w:val="00F01F1E"/>
    <w:rsid w:val="00F07376"/>
    <w:rsid w:val="00F164A1"/>
    <w:rsid w:val="00F165DB"/>
    <w:rsid w:val="00F16960"/>
    <w:rsid w:val="00F256A2"/>
    <w:rsid w:val="00F30863"/>
    <w:rsid w:val="00F4002C"/>
    <w:rsid w:val="00F50DEE"/>
    <w:rsid w:val="00F51FE1"/>
    <w:rsid w:val="00F52FE4"/>
    <w:rsid w:val="00F61C96"/>
    <w:rsid w:val="00F64477"/>
    <w:rsid w:val="00F716BB"/>
    <w:rsid w:val="00F767EA"/>
    <w:rsid w:val="00F9049B"/>
    <w:rsid w:val="00F923EF"/>
    <w:rsid w:val="00FA3001"/>
    <w:rsid w:val="00FB4F55"/>
    <w:rsid w:val="00FB7BF2"/>
    <w:rsid w:val="00FC1C44"/>
    <w:rsid w:val="00FD249F"/>
    <w:rsid w:val="00FD616F"/>
    <w:rsid w:val="00FE5DE2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5798"/>
  <w15:docId w15:val="{969EB1A6-77B3-4823-AD48-1514547A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color w:val="3F679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B0D18"/>
  </w:style>
  <w:style w:type="character" w:customStyle="1" w:styleId="PieddepageCar">
    <w:name w:val="Pied de page Car"/>
    <w:basedOn w:val="Policepardfaut"/>
    <w:link w:val="Pieddepage"/>
    <w:uiPriority w:val="99"/>
    <w:qFormat/>
    <w:rsid w:val="00CB0D18"/>
  </w:style>
  <w:style w:type="character" w:styleId="Marquedecommentaire">
    <w:name w:val="annotation reference"/>
    <w:basedOn w:val="Policepardfaut"/>
    <w:uiPriority w:val="99"/>
    <w:semiHidden/>
    <w:unhideWhenUsed/>
    <w:qFormat/>
    <w:rsid w:val="00296C79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296C79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96C79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96C79"/>
    <w:rPr>
      <w:rFonts w:ascii="Segoe UI" w:hAnsi="Segoe UI" w:cs="Segoe UI"/>
      <w:sz w:val="18"/>
      <w:szCs w:val="18"/>
    </w:rPr>
  </w:style>
  <w:style w:type="character" w:customStyle="1" w:styleId="Citation1">
    <w:name w:val="Citation1"/>
    <w:qFormat/>
    <w:rPr>
      <w:i/>
      <w:iCs/>
    </w:rPr>
  </w:style>
  <w:style w:type="character" w:customStyle="1" w:styleId="editable">
    <w:name w:val="editable"/>
    <w:qFormat/>
    <w:rsid w:val="003721CB"/>
    <w:rPr>
      <w:rFonts w:ascii="Arial" w:hAnsi="Arial" w:cs="Arial"/>
      <w:color w:val="5B9BD5" w:themeColor="accent5"/>
      <w:lang w:val="en-US" w:eastAsia="fr-FR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lalgende">
    <w:name w:val="Caractères de la légende"/>
    <w:qFormat/>
  </w:style>
  <w:style w:type="character" w:customStyle="1" w:styleId="options">
    <w:name w:val="options"/>
    <w:basedOn w:val="editable"/>
    <w:qFormat/>
    <w:rsid w:val="00AB27D3"/>
    <w:rPr>
      <w:rFonts w:ascii="Arial" w:hAnsi="Arial" w:cs="Arial"/>
      <w:color w:val="00B050"/>
      <w:sz w:val="24"/>
      <w:lang w:val="fr-FR" w:eastAsia="fr-FR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BodyA">
    <w:name w:val="Body A"/>
    <w:qFormat/>
    <w:rsid w:val="00B85D1C"/>
    <w:pPr>
      <w:keepNext/>
      <w:overflowPunct w:val="0"/>
      <w:jc w:val="both"/>
    </w:pPr>
    <w:rPr>
      <w:rFonts w:eastAsia="Arial Unicode MS" w:cs="Arial Unicode MS"/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">
    <w:name w:val="Corps"/>
    <w:qFormat/>
    <w:rsid w:val="00B85D1C"/>
    <w:pPr>
      <w:overflowPunct w:val="0"/>
      <w:spacing w:after="200" w:line="276" w:lineRule="auto"/>
      <w:jc w:val="both"/>
    </w:pPr>
    <w:rPr>
      <w:rFonts w:ascii="Arial" w:eastAsia="Calibri" w:hAnsi="Arial" w:cs="Calibri"/>
      <w:color w:val="000000"/>
      <w:szCs w:val="22"/>
      <w:u w:color="00000A"/>
      <w:lang w:eastAsia="zh-CN" w:bidi="hi-IN"/>
    </w:rPr>
  </w:style>
  <w:style w:type="paragraph" w:customStyle="1" w:styleId="expediteur">
    <w:name w:val="expediteur"/>
    <w:qFormat/>
    <w:rsid w:val="00734691"/>
    <w:pPr>
      <w:keepNext/>
      <w:overflowPunct w:val="0"/>
    </w:pPr>
    <w:rPr>
      <w:rFonts w:ascii="Arial" w:eastAsia="Arial Unicode MS" w:hAnsi="Arial" w:cs="Arial Unicode MS"/>
      <w:color w:val="3F6797"/>
      <w:szCs w:val="22"/>
      <w:u w:color="00000A"/>
      <w:lang w:eastAsia="zh-CN" w:bidi="hi-IN"/>
    </w:rPr>
  </w:style>
  <w:style w:type="paragraph" w:customStyle="1" w:styleId="destinataire">
    <w:name w:val="destinataire"/>
    <w:qFormat/>
    <w:rsid w:val="00C93DF2"/>
    <w:pPr>
      <w:keepNext/>
      <w:overflowPunct w:val="0"/>
      <w:spacing w:line="276" w:lineRule="auto"/>
      <w:jc w:val="right"/>
    </w:pPr>
    <w:rPr>
      <w:rFonts w:ascii="Arial" w:eastAsia="Arial Unicode MS" w:hAnsi="Arial" w:cs="Arial Unicode MS"/>
      <w:color w:val="3F6797"/>
      <w:szCs w:val="22"/>
      <w:u w:color="00000A"/>
      <w:lang w:eastAsia="zh-CN" w:bidi="hi-IN"/>
    </w:rPr>
  </w:style>
  <w:style w:type="paragraph" w:customStyle="1" w:styleId="Commentairechoix">
    <w:name w:val="Commentaire choix"/>
    <w:basedOn w:val="Normal"/>
    <w:qFormat/>
    <w:rsid w:val="00B85D1C"/>
    <w:pPr>
      <w:keepNext/>
      <w:shd w:val="clear" w:color="auto" w:fill="FFFFFF"/>
      <w:tabs>
        <w:tab w:val="right" w:pos="9020"/>
      </w:tabs>
      <w:overflowPunct w:val="0"/>
    </w:pPr>
    <w:rPr>
      <w:rFonts w:ascii="Helvetica Neue" w:eastAsia="Arial Unicode MS" w:hAnsi="Helvetica Neue" w:cs="Arial Unicode MS"/>
      <w:color w:val="FFFFFF"/>
      <w:highlight w:val="red"/>
      <w:u w:color="00000A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qFormat/>
    <w:rsid w:val="00B85D1C"/>
    <w:pPr>
      <w:jc w:val="both"/>
    </w:pPr>
    <w:rPr>
      <w:rFonts w:eastAsia="Times New Roman"/>
      <w:color w:val="000000"/>
      <w:u w:color="000000"/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B0D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CB0D18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unhideWhenUsed/>
    <w:qFormat/>
    <w:rsid w:val="00296C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96C7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96C79"/>
    <w:rPr>
      <w:rFonts w:ascii="Segoe UI" w:hAnsi="Segoe UI" w:cs="Segoe UI"/>
      <w:sz w:val="18"/>
      <w:szCs w:val="18"/>
    </w:rPr>
  </w:style>
  <w:style w:type="paragraph" w:styleId="Adressedestinataire">
    <w:name w:val="envelope address"/>
    <w:basedOn w:val="Normal"/>
    <w:pPr>
      <w:suppressLineNumbers/>
      <w:spacing w:after="60"/>
    </w:pPr>
  </w:style>
  <w:style w:type="paragraph" w:styleId="Signature">
    <w:name w:val="Signature"/>
    <w:link w:val="SignatureCar"/>
    <w:qFormat/>
    <w:pPr>
      <w:jc w:val="right"/>
    </w:pPr>
    <w:rPr>
      <w:rFonts w:ascii="Arial" w:hAnsi="Arial"/>
      <w:color w:val="3F6797"/>
    </w:rPr>
  </w:style>
  <w:style w:type="paragraph" w:styleId="Paragraphedeliste">
    <w:name w:val="List Paragraph"/>
    <w:basedOn w:val="Normal"/>
    <w:uiPriority w:val="34"/>
    <w:qFormat/>
    <w:rsid w:val="00BE489E"/>
    <w:pPr>
      <w:suppressAutoHyphens w:val="0"/>
      <w:spacing w:after="160" w:line="259" w:lineRule="auto"/>
      <w:ind w:left="720"/>
      <w:contextualSpacing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CorpsB">
    <w:name w:val="Corps B"/>
    <w:rsid w:val="006F6813"/>
    <w:pPr>
      <w:keepNext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" w:hAnsi="Arial" w:cs="Arial"/>
      <w:color w:val="000000"/>
      <w:u w:color="000000"/>
      <w:bdr w:val="nil"/>
      <w:lang w:eastAsia="fr-FR"/>
    </w:rPr>
  </w:style>
  <w:style w:type="character" w:customStyle="1" w:styleId="Aucun">
    <w:name w:val="Aucun"/>
    <w:rsid w:val="006F6813"/>
    <w:rPr>
      <w:lang w:val="fr-FR"/>
    </w:rPr>
  </w:style>
  <w:style w:type="character" w:styleId="Lienhypertexte">
    <w:name w:val="Hyperlink"/>
    <w:basedOn w:val="Policepardfaut"/>
    <w:uiPriority w:val="99"/>
    <w:unhideWhenUsed/>
    <w:rsid w:val="00D72DC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A207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25FDD"/>
    <w:pPr>
      <w:suppressAutoHyphens w:val="0"/>
      <w:spacing w:before="100" w:beforeAutospacing="1" w:after="100" w:afterAutospacing="1"/>
      <w:jc w:val="left"/>
    </w:pPr>
    <w:rPr>
      <w:rFonts w:eastAsia="Times New Roman"/>
      <w:color w:val="auto"/>
      <w:lang w:eastAsia="fr-FR"/>
    </w:rPr>
  </w:style>
  <w:style w:type="character" w:customStyle="1" w:styleId="SignatureCar">
    <w:name w:val="Signature Car"/>
    <w:basedOn w:val="Policepardfaut"/>
    <w:link w:val="Signature"/>
    <w:rsid w:val="00F164A1"/>
    <w:rPr>
      <w:rFonts w:ascii="Arial" w:hAnsi="Arial"/>
      <w:color w:val="3F6797"/>
    </w:rPr>
  </w:style>
  <w:style w:type="paragraph" w:customStyle="1" w:styleId="SNSignatureGauche">
    <w:name w:val="SNSignature Gauche"/>
    <w:basedOn w:val="Normal"/>
    <w:rsid w:val="003C250C"/>
    <w:pPr>
      <w:suppressAutoHyphens w:val="0"/>
      <w:ind w:firstLine="720"/>
      <w:jc w:val="left"/>
    </w:pPr>
    <w:rPr>
      <w:rFonts w:eastAsia="Times New Roman"/>
      <w:color w:val="auto"/>
      <w:lang w:eastAsia="fr-FR"/>
    </w:rPr>
  </w:style>
  <w:style w:type="character" w:styleId="lev">
    <w:name w:val="Strong"/>
    <w:uiPriority w:val="22"/>
    <w:qFormat/>
    <w:rsid w:val="003C250C"/>
    <w:rPr>
      <w:b/>
      <w:bCs/>
    </w:rPr>
  </w:style>
  <w:style w:type="character" w:styleId="Mention">
    <w:name w:val="Mention"/>
    <w:basedOn w:val="Policepardfaut"/>
    <w:uiPriority w:val="99"/>
    <w:unhideWhenUsed/>
    <w:rsid w:val="00E5093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FA2EB-4CB0-4AF4-8E4F-000D5E35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</TotalTime>
  <Pages>7</Pages>
  <Words>2188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ALIX, Perrine (DGT)</cp:lastModifiedBy>
  <cp:revision>175</cp:revision>
  <cp:lastPrinted>2024-06-11T10:32:00Z</cp:lastPrinted>
  <dcterms:created xsi:type="dcterms:W3CDTF">2024-06-07T12:38:00Z</dcterms:created>
  <dcterms:modified xsi:type="dcterms:W3CDTF">2024-07-04T12:45:00Z</dcterms:modified>
  <dc:language>fr-FR</dc:language>
</cp:coreProperties>
</file>